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50B98" w:rsidRPr="00B061F7" w14:paraId="5D6C6549" w14:textId="77777777" w:rsidTr="007D38B3">
        <w:tc>
          <w:tcPr>
            <w:tcW w:w="10490" w:type="dxa"/>
          </w:tcPr>
          <w:p w14:paraId="47AE24FA" w14:textId="77777777" w:rsidR="007D38B3" w:rsidRDefault="00450B98" w:rsidP="007D38B3">
            <w:pPr>
              <w:rPr>
                <w:rFonts w:ascii="Calibri" w:hAnsi="Calibri"/>
              </w:rPr>
            </w:pPr>
            <w:r w:rsidRPr="00B061F7">
              <w:rPr>
                <w:rFonts w:ascii="Calibri" w:hAnsi="Calibri"/>
              </w:rPr>
              <w:t>Fastsatt av Sjøfartsdirektoratet i</w:t>
            </w:r>
            <w:r w:rsidR="007D38B3">
              <w:rPr>
                <w:rFonts w:ascii="Calibri" w:hAnsi="Calibri"/>
              </w:rPr>
              <w:t xml:space="preserve"> henhold til:</w:t>
            </w:r>
            <w:r w:rsidRPr="00B061F7">
              <w:rPr>
                <w:rFonts w:ascii="Calibri" w:hAnsi="Calibri"/>
              </w:rPr>
              <w:br/>
              <w:t>- Forskrift 5. januar 1998 nr. 6 om bygging, utrustning og drift av hurtiggående fartøy som anvendes som passasjerskip eller</w:t>
            </w:r>
          </w:p>
          <w:p w14:paraId="1989FAEF" w14:textId="12BED5DB" w:rsidR="00450B98" w:rsidRPr="00B061F7" w:rsidRDefault="007D38B3" w:rsidP="007D38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50B98" w:rsidRPr="00B061F7">
              <w:rPr>
                <w:rFonts w:ascii="Calibri" w:hAnsi="Calibri"/>
              </w:rPr>
              <w:t>lasteskip,</w:t>
            </w:r>
            <w:r w:rsidR="00450B98" w:rsidRPr="00B061F7">
              <w:rPr>
                <w:rFonts w:ascii="Calibri" w:hAnsi="Calibri"/>
              </w:rPr>
              <w:br/>
              <w:t>- Forskrift 22. desember 2014 nr. 1893 om tilsyn og sertifikat for norske skip og flyttbare innretninger,</w:t>
            </w:r>
            <w:r w:rsidR="00450B98" w:rsidRPr="00B061F7">
              <w:rPr>
                <w:rFonts w:ascii="Calibri" w:hAnsi="Calibri"/>
              </w:rPr>
              <w:br/>
              <w:t>- Forskrift 19. desember 2014 nr. 1853 om bygging og tilsyn av mindre lasteskip,</w:t>
            </w:r>
            <w:r w:rsidR="00450B98" w:rsidRPr="00B061F7">
              <w:rPr>
                <w:rFonts w:ascii="Calibri" w:hAnsi="Calibri"/>
              </w:rPr>
              <w:br/>
              <w:t>- Forskrift 22. november 2013 nr. 1404 om fiske- og fangstfartøy under 15 meter største lengde.</w:t>
            </w:r>
          </w:p>
        </w:tc>
      </w:tr>
    </w:tbl>
    <w:p w14:paraId="62E3B938" w14:textId="77777777" w:rsidR="00450B98" w:rsidRPr="00B061F7" w:rsidRDefault="00450B98">
      <w:pPr>
        <w:rPr>
          <w:rFonts w:ascii="Calibri" w:hAnsi="Calibri"/>
        </w:rPr>
      </w:pPr>
    </w:p>
    <w:tbl>
      <w:tblPr>
        <w:tblW w:w="10490" w:type="dxa"/>
        <w:tblInd w:w="-29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68"/>
        <w:gridCol w:w="1510"/>
        <w:gridCol w:w="1651"/>
        <w:gridCol w:w="1325"/>
        <w:gridCol w:w="2977"/>
        <w:gridCol w:w="1559"/>
      </w:tblGrid>
      <w:tr w:rsidR="00AE5AC8" w:rsidRPr="00B061F7" w14:paraId="13905905" w14:textId="77777777" w:rsidTr="00595532">
        <w:trPr>
          <w:cantSplit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6242" w14:textId="77777777" w:rsidR="00AE5AC8" w:rsidRPr="00B061F7" w:rsidRDefault="00AE5AC8" w:rsidP="007D38B3">
            <w:pPr>
              <w:pStyle w:val="Tabelltekst"/>
              <w:spacing w:before="40" w:after="40"/>
              <w:ind w:left="0"/>
              <w:rPr>
                <w:rFonts w:ascii="Calibri" w:hAnsi="Calibri"/>
                <w:sz w:val="18"/>
                <w:szCs w:val="18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IMO nr.</w:t>
            </w:r>
          </w:p>
          <w:p w14:paraId="38E05C76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b/>
                <w:bCs/>
                <w:sz w:val="20"/>
              </w:rPr>
            </w:pPr>
            <w:r w:rsidRPr="00B061F7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061F7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bCs/>
                <w:sz w:val="20"/>
              </w:rPr>
            </w:r>
            <w:r w:rsidRPr="00B061F7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bookmarkStart w:id="1" w:name="_GoBack"/>
            <w:r w:rsidRPr="00B061F7">
              <w:rPr>
                <w:rFonts w:ascii="Calibri" w:eastAsia="MS Mincho" w:hAnsi="Calibri" w:cs="MS Mincho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eastAsia="MS Mincho" w:hAnsi="Calibri" w:cs="MS Mincho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eastAsia="MS Mincho" w:hAnsi="Calibri" w:cs="MS Mincho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eastAsia="MS Mincho" w:hAnsi="Calibri" w:cs="MS Mincho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eastAsia="MS Mincho" w:hAnsi="Calibri" w:cs="MS Mincho"/>
                <w:b/>
                <w:bCs/>
                <w:noProof/>
                <w:sz w:val="20"/>
              </w:rPr>
              <w:t> </w:t>
            </w:r>
            <w:bookmarkEnd w:id="1"/>
            <w:r w:rsidRPr="00B061F7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695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Kjenningssignal</w:t>
            </w:r>
          </w:p>
          <w:p w14:paraId="6DCB7231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" w:name="Tekst3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A741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Skipets navn</w:t>
            </w:r>
          </w:p>
          <w:p w14:paraId="6865405A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B170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Hjemsted</w:t>
            </w:r>
          </w:p>
          <w:p w14:paraId="583DC903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6230" w14:textId="77777777" w:rsidR="00AE5AC8" w:rsidRPr="00B061F7" w:rsidRDefault="00AE5AC8" w:rsidP="009F58E4">
            <w:pPr>
              <w:pStyle w:val="Tabellteks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Bruttotonnasje</w:t>
            </w:r>
          </w:p>
          <w:p w14:paraId="47A4AD12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"/>
          </w:p>
        </w:tc>
      </w:tr>
      <w:tr w:rsidR="00AE5AC8" w:rsidRPr="00B061F7" w14:paraId="01F64D0B" w14:textId="77777777" w:rsidTr="00595532">
        <w:trPr>
          <w:cantSplit/>
        </w:trPr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84C9" w14:textId="77777777" w:rsidR="007D38B3" w:rsidRPr="007D38B3" w:rsidRDefault="00AE5AC8" w:rsidP="007D38B3">
            <w:pPr>
              <w:pStyle w:val="Tabelltekst"/>
              <w:spacing w:before="40" w:after="40"/>
              <w:ind w:left="0" w:right="57"/>
              <w:rPr>
                <w:rFonts w:ascii="Calibri" w:hAnsi="Calibri"/>
                <w:sz w:val="18"/>
                <w:szCs w:val="18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Reder</w:t>
            </w:r>
            <w:r w:rsidR="00CB4145" w:rsidRPr="00B061F7">
              <w:rPr>
                <w:rFonts w:ascii="Calibri" w:hAnsi="Calibri"/>
                <w:sz w:val="18"/>
                <w:szCs w:val="18"/>
              </w:rPr>
              <w:t>i</w:t>
            </w:r>
            <w:r w:rsidRPr="007D38B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23B3C140" w14:textId="37480570" w:rsidR="00AE5AC8" w:rsidRPr="00B061F7" w:rsidRDefault="00AE5AC8" w:rsidP="007D38B3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B061F7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bCs/>
                <w:sz w:val="20"/>
              </w:rPr>
            </w:r>
            <w:r w:rsidRPr="00B061F7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D993" w14:textId="77777777" w:rsidR="007D38B3" w:rsidRDefault="00AE5AC8" w:rsidP="007D38B3">
            <w:pPr>
              <w:pStyle w:val="Brdtekst"/>
              <w:spacing w:before="40" w:after="4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Forretningsadresse</w:t>
            </w:r>
            <w:r w:rsidRPr="00B061F7">
              <w:rPr>
                <w:rFonts w:ascii="Calibri" w:hAnsi="Calibri"/>
                <w:sz w:val="20"/>
              </w:rPr>
              <w:t>:</w:t>
            </w:r>
          </w:p>
          <w:p w14:paraId="42098313" w14:textId="7AE5ED76" w:rsidR="00AE5AC8" w:rsidRPr="00B061F7" w:rsidRDefault="00AE5AC8" w:rsidP="007D38B3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B061F7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bCs/>
                <w:sz w:val="20"/>
              </w:rPr>
            </w:r>
            <w:r w:rsidRPr="00B061F7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AE5AC8" w:rsidRPr="00B061F7" w14:paraId="5FE97159" w14:textId="77777777" w:rsidTr="00595532">
        <w:trPr>
          <w:cantSplit/>
        </w:trPr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6212" w14:textId="77777777" w:rsidR="007D38B3" w:rsidRDefault="00AE5AC8" w:rsidP="007D38B3">
            <w:pPr>
              <w:pStyle w:val="Brdtekst"/>
              <w:spacing w:before="40" w:after="4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Skipstype</w:t>
            </w:r>
            <w:r w:rsidRPr="00B061F7">
              <w:rPr>
                <w:rFonts w:ascii="Calibri" w:hAnsi="Calibri"/>
                <w:sz w:val="20"/>
              </w:rPr>
              <w:t>:</w:t>
            </w:r>
          </w:p>
          <w:p w14:paraId="60F64A01" w14:textId="25F1C574" w:rsidR="00AE5AC8" w:rsidRPr="00B061F7" w:rsidRDefault="00AE5AC8" w:rsidP="007D38B3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60E5" w14:textId="4730BAEC" w:rsidR="007D38B3" w:rsidRDefault="00AE5AC8" w:rsidP="007D38B3">
            <w:pPr>
              <w:pStyle w:val="Brdtekst"/>
              <w:spacing w:before="40" w:after="4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Materiale</w:t>
            </w:r>
            <w:r w:rsidRPr="00B061F7">
              <w:rPr>
                <w:rFonts w:ascii="Calibri" w:hAnsi="Calibri"/>
                <w:sz w:val="20"/>
              </w:rPr>
              <w:t>:</w:t>
            </w:r>
          </w:p>
          <w:p w14:paraId="6381EC3E" w14:textId="39B0F142" w:rsidR="00AE5AC8" w:rsidRPr="00B061F7" w:rsidRDefault="00AE5AC8" w:rsidP="007D38B3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"/>
            <w:r w:rsidRPr="00B061F7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3B91" w14:textId="337FCA06" w:rsidR="007D38B3" w:rsidRDefault="00AE5AC8" w:rsidP="007D38B3">
            <w:pPr>
              <w:pStyle w:val="Brdtekst"/>
              <w:spacing w:before="40" w:after="4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Byggeår</w:t>
            </w:r>
            <w:r w:rsidRPr="00B061F7">
              <w:rPr>
                <w:rFonts w:ascii="Calibri" w:hAnsi="Calibri"/>
                <w:sz w:val="20"/>
              </w:rPr>
              <w:t>:</w:t>
            </w:r>
          </w:p>
          <w:p w14:paraId="0A50FC3D" w14:textId="0D0E0FE2" w:rsidR="00AE5AC8" w:rsidRPr="00B061F7" w:rsidRDefault="00AE5AC8" w:rsidP="007D38B3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00CC3663" w14:textId="77777777" w:rsidR="00450B98" w:rsidRPr="00B061F7" w:rsidRDefault="00450B98" w:rsidP="00AE5AC8">
      <w:pPr>
        <w:rPr>
          <w:rFonts w:ascii="Calibri" w:hAnsi="Calibri"/>
        </w:rPr>
      </w:pPr>
    </w:p>
    <w:tbl>
      <w:tblPr>
        <w:tblW w:w="10490" w:type="dxa"/>
        <w:tblInd w:w="-29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02"/>
        <w:gridCol w:w="7888"/>
      </w:tblGrid>
      <w:tr w:rsidR="00AE5AC8" w:rsidRPr="00B061F7" w14:paraId="1FCF304D" w14:textId="77777777" w:rsidTr="00B061F7">
        <w:trPr>
          <w:cantSplit/>
          <w:trHeight w:val="1361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D0D8" w14:textId="77777777" w:rsidR="00AE5AC8" w:rsidRPr="00B061F7" w:rsidRDefault="00AE5AC8" w:rsidP="00595532">
            <w:pPr>
              <w:pStyle w:val="Brdtekst"/>
              <w:spacing w:after="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Om bruken av installasjonsbeviset</w:t>
            </w:r>
          </w:p>
        </w:tc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DAE4" w14:textId="77777777" w:rsidR="00AE5AC8" w:rsidRPr="00B061F7" w:rsidRDefault="007C5A62" w:rsidP="00595532">
            <w:pPr>
              <w:pStyle w:val="Brdtekst"/>
              <w:spacing w:after="0"/>
              <w:rPr>
                <w:rFonts w:ascii="Calibri" w:hAnsi="Calibri"/>
                <w:sz w:val="18"/>
                <w:szCs w:val="18"/>
              </w:rPr>
            </w:pPr>
            <w:r w:rsidRPr="00B061F7">
              <w:rPr>
                <w:rFonts w:ascii="Calibri" w:hAnsi="Calibri"/>
                <w:sz w:val="18"/>
                <w:szCs w:val="18"/>
              </w:rPr>
              <w:t>Dette installasjonsbevis</w:t>
            </w:r>
            <w:r w:rsidR="00AE5AC8" w:rsidRPr="00B061F7">
              <w:rPr>
                <w:rFonts w:ascii="Calibri" w:hAnsi="Calibri"/>
                <w:sz w:val="18"/>
                <w:szCs w:val="18"/>
              </w:rPr>
              <w:t xml:space="preserve"> med kontrolliste fylles ut når anlegget er ferdig installert og kontrollert og etter periodisk k</w:t>
            </w:r>
            <w:r w:rsidR="004F30C5" w:rsidRPr="00B061F7">
              <w:rPr>
                <w:rFonts w:ascii="Calibri" w:hAnsi="Calibri"/>
                <w:sz w:val="18"/>
                <w:szCs w:val="18"/>
              </w:rPr>
              <w:t>ontroll hvert 5. år.</w:t>
            </w:r>
            <w:r w:rsidR="004F30C5" w:rsidRPr="00B061F7">
              <w:rPr>
                <w:rFonts w:ascii="Calibri" w:hAnsi="Calibri"/>
                <w:sz w:val="18"/>
                <w:szCs w:val="18"/>
              </w:rPr>
              <w:br/>
            </w:r>
            <w:r w:rsidRPr="00B061F7">
              <w:rPr>
                <w:rFonts w:ascii="Calibri" w:hAnsi="Calibri"/>
                <w:sz w:val="18"/>
                <w:szCs w:val="18"/>
              </w:rPr>
              <w:t>Installasjonsbeviset</w:t>
            </w:r>
            <w:r w:rsidR="00AE5AC8" w:rsidRPr="00B061F7">
              <w:rPr>
                <w:rFonts w:ascii="Calibri" w:hAnsi="Calibri"/>
                <w:sz w:val="18"/>
                <w:szCs w:val="18"/>
              </w:rPr>
              <w:t xml:space="preserve"> fylles ut i t</w:t>
            </w:r>
            <w:r w:rsidR="004F30C5" w:rsidRPr="00B061F7">
              <w:rPr>
                <w:rFonts w:ascii="Calibri" w:hAnsi="Calibri"/>
                <w:sz w:val="18"/>
                <w:szCs w:val="18"/>
              </w:rPr>
              <w:t>o</w:t>
            </w:r>
            <w:r w:rsidR="00AE5AC8" w:rsidRPr="00B061F7">
              <w:rPr>
                <w:rFonts w:ascii="Calibri" w:hAnsi="Calibri"/>
                <w:sz w:val="18"/>
                <w:szCs w:val="18"/>
              </w:rPr>
              <w:t xml:space="preserve"> eksemplarer hvorav </w:t>
            </w:r>
            <w:r w:rsidR="004F30C5" w:rsidRPr="00B061F7">
              <w:rPr>
                <w:rFonts w:ascii="Calibri" w:hAnsi="Calibri"/>
                <w:sz w:val="18"/>
                <w:szCs w:val="18"/>
              </w:rPr>
              <w:t>ett</w:t>
            </w:r>
            <w:r w:rsidR="00AE5AC8" w:rsidRPr="00B061F7">
              <w:rPr>
                <w:rFonts w:ascii="Calibri" w:hAnsi="Calibri"/>
                <w:sz w:val="18"/>
                <w:szCs w:val="18"/>
              </w:rPr>
              <w:t xml:space="preserve"> sendes Sjøfartsdirektoratet</w:t>
            </w:r>
            <w:r w:rsidR="004F30C5" w:rsidRPr="00B061F7">
              <w:rPr>
                <w:rFonts w:ascii="Calibri" w:hAnsi="Calibri"/>
                <w:sz w:val="18"/>
                <w:szCs w:val="18"/>
              </w:rPr>
              <w:t xml:space="preserve"> og ett oppbevares om bord, sammen med</w:t>
            </w:r>
            <w:r w:rsidR="00AE5AC8" w:rsidRPr="00B061F7">
              <w:rPr>
                <w:rFonts w:ascii="Calibri" w:hAnsi="Calibri"/>
                <w:sz w:val="18"/>
                <w:szCs w:val="18"/>
              </w:rPr>
              <w:t xml:space="preserve"> en-linjeskjema over anlegget som bl.a. viser utgående kurser fra hovedtavle og fordelingstavle med belastning, kabeltverrsnitt og sikringsstørrelse påført. </w:t>
            </w:r>
            <w:r w:rsidR="00AE5AC8" w:rsidRPr="00B061F7">
              <w:rPr>
                <w:rFonts w:ascii="Calibri" w:hAnsi="Calibri"/>
                <w:sz w:val="18"/>
                <w:szCs w:val="18"/>
              </w:rPr>
              <w:br/>
              <w:t xml:space="preserve">Ved periodisk kontroll innsendes nytt en-linjeskjema dersom det er foretatt endringer ved anlegget. </w:t>
            </w:r>
          </w:p>
        </w:tc>
      </w:tr>
    </w:tbl>
    <w:p w14:paraId="6A7CBAC9" w14:textId="77777777" w:rsidR="00AE5AC8" w:rsidRPr="00B061F7" w:rsidRDefault="00AE5AC8" w:rsidP="00AE5AC8">
      <w:pPr>
        <w:rPr>
          <w:rFonts w:ascii="Calibri" w:hAnsi="Calibri"/>
        </w:rPr>
      </w:pPr>
    </w:p>
    <w:tbl>
      <w:tblPr>
        <w:tblW w:w="10490" w:type="dxa"/>
        <w:tblInd w:w="-29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8"/>
        <w:gridCol w:w="2816"/>
        <w:gridCol w:w="1487"/>
        <w:gridCol w:w="233"/>
        <w:gridCol w:w="4536"/>
      </w:tblGrid>
      <w:tr w:rsidR="00AE5AC8" w:rsidRPr="00B061F7" w14:paraId="76F73AF0" w14:textId="77777777" w:rsidTr="007D38B3">
        <w:trPr>
          <w:cantSplit/>
        </w:trPr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8F6E" w14:textId="77777777" w:rsidR="00AE5AC8" w:rsidRPr="00B061F7" w:rsidRDefault="00AE5AC8" w:rsidP="009F58E4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2"/>
            <w:r w:rsidRPr="00B061F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83FDB">
              <w:rPr>
                <w:rFonts w:ascii="Calibri" w:hAnsi="Calibri"/>
                <w:b/>
                <w:sz w:val="20"/>
              </w:rPr>
            </w:r>
            <w:r w:rsidR="00883FDB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"/>
            <w:r w:rsidRPr="00B061F7">
              <w:rPr>
                <w:rFonts w:ascii="Calibri" w:hAnsi="Calibri"/>
                <w:sz w:val="20"/>
              </w:rPr>
              <w:tab/>
              <w:t>Førstegangskontroll (ved ny installasjon)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43B4" w14:textId="77777777" w:rsidR="00AE5AC8" w:rsidRPr="00B061F7" w:rsidRDefault="00AE5AC8" w:rsidP="009F58E4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"/>
            <w:r w:rsidRPr="00B061F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83FDB">
              <w:rPr>
                <w:rFonts w:ascii="Calibri" w:hAnsi="Calibri"/>
                <w:b/>
                <w:sz w:val="20"/>
              </w:rPr>
            </w:r>
            <w:r w:rsidR="00883FDB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"/>
            <w:r w:rsidRPr="00B061F7">
              <w:rPr>
                <w:rFonts w:ascii="Calibri" w:hAnsi="Calibri"/>
                <w:sz w:val="20"/>
              </w:rPr>
              <w:tab/>
              <w:t>Periodisk kontroll</w:t>
            </w:r>
          </w:p>
        </w:tc>
      </w:tr>
      <w:tr w:rsidR="00AE5AC8" w:rsidRPr="00B061F7" w14:paraId="341CE3D7" w14:textId="77777777" w:rsidTr="00B061F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EE45" w14:textId="77777777" w:rsidR="00AE5AC8" w:rsidRPr="00B061F7" w:rsidRDefault="00AE5AC8" w:rsidP="009F58E4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1.</w:t>
            </w:r>
            <w:r w:rsidRPr="00B061F7">
              <w:rPr>
                <w:rFonts w:ascii="Calibri" w:hAnsi="Calibri"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3"/>
            <w:r w:rsidRPr="00B061F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83FDB">
              <w:rPr>
                <w:rFonts w:ascii="Calibri" w:hAnsi="Calibri"/>
                <w:b/>
                <w:sz w:val="20"/>
              </w:rPr>
            </w:r>
            <w:r w:rsidR="00883FDB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81E3" w14:textId="206576ED" w:rsidR="00AE5AC8" w:rsidRPr="00B061F7" w:rsidRDefault="00AE5AC8" w:rsidP="00CE2687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 xml:space="preserve">Anlegget tilfredsstiller gjeldende </w:t>
            </w:r>
            <w:r w:rsidR="00CE2687" w:rsidRPr="00B061F7">
              <w:rPr>
                <w:rFonts w:ascii="Calibri" w:hAnsi="Calibri"/>
                <w:sz w:val="20"/>
              </w:rPr>
              <w:t>forskrifter (skriv inn forskrift):</w:t>
            </w:r>
            <w:r w:rsidR="00595532" w:rsidRPr="00B061F7">
              <w:rPr>
                <w:rFonts w:ascii="Calibri" w:hAnsi="Calibri"/>
                <w:sz w:val="20"/>
              </w:rPr>
              <w:t xml:space="preserve"> </w:t>
            </w:r>
            <w:r w:rsidR="00595532"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13" w:name="Tekst173"/>
            <w:r w:rsidR="00595532"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="00595532" w:rsidRPr="00B061F7">
              <w:rPr>
                <w:rFonts w:ascii="Calibri" w:hAnsi="Calibri"/>
                <w:sz w:val="20"/>
              </w:rPr>
            </w:r>
            <w:r w:rsidR="00595532" w:rsidRPr="00B061F7">
              <w:rPr>
                <w:rFonts w:ascii="Calibri" w:hAnsi="Calibri"/>
                <w:sz w:val="20"/>
              </w:rPr>
              <w:fldChar w:fldCharType="separate"/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</w:tr>
      <w:tr w:rsidR="00AE5AC8" w:rsidRPr="00B061F7" w14:paraId="4EA151D2" w14:textId="77777777" w:rsidTr="00B061F7">
        <w:trPr>
          <w:cantSplit/>
          <w:trHeight w:val="3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D8B0B" w14:textId="77777777" w:rsidR="00AE5AC8" w:rsidRPr="00B061F7" w:rsidRDefault="00AE5AC8" w:rsidP="009F58E4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2.</w:t>
            </w:r>
            <w:r w:rsidRPr="00B061F7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4"/>
            <w:r w:rsidRPr="00B061F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83FDB">
              <w:rPr>
                <w:rFonts w:ascii="Calibri" w:hAnsi="Calibri"/>
                <w:b/>
                <w:sz w:val="20"/>
              </w:rPr>
            </w:r>
            <w:r w:rsidR="00883FDB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02D8D" w14:textId="77777777" w:rsidR="005A672A" w:rsidRDefault="00AE5AC8" w:rsidP="005A672A">
            <w:pPr>
              <w:pStyle w:val="Brdtekst"/>
              <w:spacing w:before="60"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Anlegget tilfredsstille</w:t>
            </w:r>
            <w:r w:rsidR="00CE2687" w:rsidRPr="00B061F7">
              <w:rPr>
                <w:rFonts w:ascii="Calibri" w:hAnsi="Calibri"/>
                <w:sz w:val="20"/>
              </w:rPr>
              <w:t xml:space="preserve">r gjeldende forskrift (skriv inn forskrift): </w:t>
            </w:r>
            <w:r w:rsidR="00595532"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5" w:name="Tekst172"/>
            <w:r w:rsidR="00595532"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="00595532" w:rsidRPr="00B061F7">
              <w:rPr>
                <w:rFonts w:ascii="Calibri" w:hAnsi="Calibri"/>
                <w:sz w:val="20"/>
              </w:rPr>
            </w:r>
            <w:r w:rsidR="00595532" w:rsidRPr="00B061F7">
              <w:rPr>
                <w:rFonts w:ascii="Calibri" w:hAnsi="Calibri"/>
                <w:sz w:val="20"/>
              </w:rPr>
              <w:fldChar w:fldCharType="separate"/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noProof/>
                <w:sz w:val="20"/>
              </w:rPr>
              <w:t> </w:t>
            </w:r>
            <w:r w:rsidR="00595532" w:rsidRPr="00B061F7">
              <w:rPr>
                <w:rFonts w:ascii="Calibri" w:hAnsi="Calibri"/>
                <w:sz w:val="20"/>
              </w:rPr>
              <w:fldChar w:fldCharType="end"/>
            </w:r>
            <w:bookmarkEnd w:id="15"/>
            <w:r w:rsidR="007D38B3">
              <w:rPr>
                <w:rFonts w:ascii="Calibri" w:hAnsi="Calibri"/>
                <w:sz w:val="20"/>
              </w:rPr>
              <w:t>,</w:t>
            </w:r>
          </w:p>
          <w:p w14:paraId="46ABF9F7" w14:textId="5EA81666" w:rsidR="00AE5AC8" w:rsidRPr="00B061F7" w:rsidRDefault="007D38B3" w:rsidP="005A672A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 xml:space="preserve">men har </w:t>
            </w:r>
            <w:r w:rsidRPr="005A672A">
              <w:rPr>
                <w:rFonts w:ascii="Calibri" w:hAnsi="Calibri"/>
                <w:iCs/>
                <w:sz w:val="20"/>
              </w:rPr>
              <w:t>mangel/mangler</w:t>
            </w:r>
            <w:r w:rsidR="005A672A" w:rsidRPr="005A672A">
              <w:rPr>
                <w:rFonts w:ascii="Calibri" w:hAnsi="Calibri"/>
                <w:iCs/>
                <w:sz w:val="20"/>
              </w:rPr>
              <w:t>.</w:t>
            </w:r>
          </w:p>
        </w:tc>
      </w:tr>
      <w:tr w:rsidR="00AE5AC8" w:rsidRPr="00B061F7" w14:paraId="2D30C66D" w14:textId="77777777" w:rsidTr="00B061F7">
        <w:trPr>
          <w:cantSplit/>
          <w:trHeight w:val="3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BE02" w14:textId="77777777" w:rsidR="00AE5AC8" w:rsidRPr="00B061F7" w:rsidRDefault="00AE5AC8" w:rsidP="009F58E4">
            <w:pPr>
              <w:pStyle w:val="Tabelltekst"/>
              <w:spacing w:before="60" w:after="6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0899" w14:textId="77777777" w:rsidR="00AE5AC8" w:rsidRPr="00B061F7" w:rsidRDefault="00AE5AC8" w:rsidP="009F58E4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Tidsfrist for utbedring</w:t>
            </w:r>
            <w:r w:rsidR="007C5A62" w:rsidRPr="00B061F7">
              <w:rPr>
                <w:rFonts w:ascii="Calibri" w:hAnsi="Calibri"/>
                <w:sz w:val="20"/>
              </w:rPr>
              <w:t xml:space="preserve"> av mangel/mangler</w:t>
            </w:r>
            <w:r w:rsidRPr="00B061F7">
              <w:rPr>
                <w:rFonts w:ascii="Calibri" w:hAnsi="Calibri"/>
                <w:sz w:val="20"/>
              </w:rPr>
              <w:t xml:space="preserve">: </w:t>
            </w:r>
            <w:r w:rsidRPr="005A672A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5A672A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5A672A">
              <w:rPr>
                <w:rFonts w:ascii="Calibri" w:hAnsi="Calibri"/>
                <w:b/>
                <w:sz w:val="20"/>
              </w:rPr>
            </w:r>
            <w:r w:rsidRPr="005A672A">
              <w:rPr>
                <w:rFonts w:ascii="Calibri" w:hAnsi="Calibri"/>
                <w:b/>
                <w:sz w:val="20"/>
              </w:rPr>
              <w:fldChar w:fldCharType="separate"/>
            </w:r>
            <w:r w:rsidRPr="005A672A">
              <w:rPr>
                <w:rFonts w:ascii="Calibri" w:hAnsi="Calibri"/>
                <w:b/>
                <w:noProof/>
                <w:sz w:val="20"/>
              </w:rPr>
              <w:t> </w:t>
            </w:r>
            <w:r w:rsidRPr="005A672A">
              <w:rPr>
                <w:rFonts w:ascii="Calibri" w:hAnsi="Calibri"/>
                <w:b/>
                <w:noProof/>
                <w:sz w:val="20"/>
              </w:rPr>
              <w:t> </w:t>
            </w:r>
            <w:r w:rsidRPr="005A672A">
              <w:rPr>
                <w:rFonts w:ascii="Calibri" w:hAnsi="Calibri"/>
                <w:b/>
                <w:noProof/>
                <w:sz w:val="20"/>
              </w:rPr>
              <w:t> </w:t>
            </w:r>
            <w:r w:rsidRPr="005A672A">
              <w:rPr>
                <w:rFonts w:ascii="Calibri" w:hAnsi="Calibri"/>
                <w:b/>
                <w:noProof/>
                <w:sz w:val="20"/>
              </w:rPr>
              <w:t> </w:t>
            </w:r>
            <w:r w:rsidRPr="005A672A">
              <w:rPr>
                <w:rFonts w:ascii="Calibri" w:hAnsi="Calibri"/>
                <w:b/>
                <w:noProof/>
                <w:sz w:val="20"/>
              </w:rPr>
              <w:t> </w:t>
            </w:r>
            <w:r w:rsidRPr="005A672A">
              <w:rPr>
                <w:rFonts w:ascii="Calibri" w:hAnsi="Calibri"/>
                <w:b/>
                <w:sz w:val="20"/>
              </w:rPr>
              <w:fldChar w:fldCharType="end"/>
            </w:r>
            <w:bookmarkEnd w:id="16"/>
            <w:r w:rsidRPr="00B061F7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AE5AC8" w:rsidRPr="00B061F7" w14:paraId="5BB536F5" w14:textId="77777777" w:rsidTr="00B061F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0C34" w14:textId="77777777" w:rsidR="00AE5AC8" w:rsidRPr="00B061F7" w:rsidRDefault="00AE5AC8" w:rsidP="009F58E4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 3.</w:t>
            </w:r>
            <w:r w:rsidRPr="00B061F7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5"/>
            <w:r w:rsidRPr="00B061F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883FDB">
              <w:rPr>
                <w:rFonts w:ascii="Calibri" w:hAnsi="Calibri"/>
                <w:b/>
                <w:sz w:val="20"/>
              </w:rPr>
            </w:r>
            <w:r w:rsidR="00883FDB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011A" w14:textId="2B9E09BB" w:rsidR="00AE5AC8" w:rsidRPr="00B061F7" w:rsidRDefault="00AE5AC8" w:rsidP="00595532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Anlegget tilfredsstiller ikke gjeldende forskrifter og vil representere en fare for skipets sikkerhet.</w:t>
            </w:r>
            <w:r w:rsidR="00595532" w:rsidRPr="00B061F7">
              <w:rPr>
                <w:rFonts w:ascii="Calibri" w:hAnsi="Calibri"/>
                <w:sz w:val="20"/>
              </w:rPr>
              <w:t xml:space="preserve"> </w:t>
            </w:r>
            <w:r w:rsidR="007D38B3">
              <w:rPr>
                <w:rFonts w:ascii="Calibri" w:hAnsi="Calibri"/>
                <w:sz w:val="20"/>
              </w:rPr>
              <w:br/>
            </w:r>
            <w:r w:rsidR="003C6902" w:rsidRPr="00B061F7">
              <w:rPr>
                <w:rFonts w:ascii="Calibri" w:hAnsi="Calibri"/>
                <w:sz w:val="20"/>
              </w:rPr>
              <w:t xml:space="preserve">(NB ! </w:t>
            </w:r>
            <w:r w:rsidR="003C6902" w:rsidRPr="00B061F7">
              <w:rPr>
                <w:rFonts w:ascii="Calibri" w:hAnsi="Calibri"/>
                <w:sz w:val="20"/>
                <w:u w:val="single"/>
              </w:rPr>
              <w:t>Nytt</w:t>
            </w:r>
            <w:r w:rsidR="003C6902" w:rsidRPr="00B061F7">
              <w:rPr>
                <w:rFonts w:ascii="Calibri" w:hAnsi="Calibri"/>
                <w:sz w:val="20"/>
              </w:rPr>
              <w:t xml:space="preserve"> installasjonsbevis må utstedes </w:t>
            </w:r>
            <w:r w:rsidR="009661F0" w:rsidRPr="00B061F7">
              <w:rPr>
                <w:rFonts w:ascii="Calibri" w:hAnsi="Calibri"/>
                <w:sz w:val="20"/>
              </w:rPr>
              <w:t>etter at A-pålegg er etterkommet</w:t>
            </w:r>
            <w:r w:rsidR="003C6902" w:rsidRPr="00B061F7">
              <w:rPr>
                <w:rFonts w:ascii="Calibri" w:hAnsi="Calibri"/>
                <w:sz w:val="20"/>
              </w:rPr>
              <w:t>.)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AE5AC8" w:rsidRPr="00B061F7" w14:paraId="5F60C31A" w14:textId="77777777" w:rsidTr="00595532">
        <w:trPr>
          <w:cantSplit/>
        </w:trPr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0A403A" w14:textId="77777777" w:rsidR="00AE5AC8" w:rsidRPr="00B061F7" w:rsidRDefault="00AE5AC8" w:rsidP="009F58E4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 xml:space="preserve">Neste kontroll: </w:t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625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E4EC822" w14:textId="77777777" w:rsidR="00AE5AC8" w:rsidRPr="00B061F7" w:rsidRDefault="00AE5AC8" w:rsidP="004F30C5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(maks. 5 år)</w:t>
            </w:r>
          </w:p>
        </w:tc>
      </w:tr>
      <w:tr w:rsidR="00AE5AC8" w:rsidRPr="00B061F7" w14:paraId="3C438285" w14:textId="77777777" w:rsidTr="00595532">
        <w:trPr>
          <w:cantSplit/>
          <w:trHeight w:val="167"/>
        </w:trPr>
        <w:tc>
          <w:tcPr>
            <w:tcW w:w="10490" w:type="dxa"/>
            <w:gridSpan w:val="5"/>
            <w:tcBorders>
              <w:top w:val="single" w:sz="6" w:space="0" w:color="auto"/>
            </w:tcBorders>
          </w:tcPr>
          <w:p w14:paraId="7D881FFF" w14:textId="1C06E615" w:rsidR="007D38B3" w:rsidRPr="005A672A" w:rsidRDefault="00AE5AC8" w:rsidP="007D38B3">
            <w:pPr>
              <w:pStyle w:val="Brdtekst"/>
              <w:spacing w:after="0"/>
              <w:rPr>
                <w:rFonts w:ascii="Calibri" w:hAnsi="Calibri"/>
                <w:sz w:val="18"/>
                <w:szCs w:val="18"/>
              </w:rPr>
            </w:pPr>
            <w:r w:rsidRPr="005A672A">
              <w:rPr>
                <w:rFonts w:ascii="Calibri" w:hAnsi="Calibri"/>
                <w:sz w:val="18"/>
                <w:szCs w:val="18"/>
              </w:rPr>
              <w:t>Sett kryss i rutene som passer</w:t>
            </w:r>
            <w:r w:rsidR="006369AC" w:rsidRPr="005A672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D0473" w:rsidRPr="005A672A">
              <w:rPr>
                <w:rFonts w:ascii="Calibri" w:hAnsi="Calibri"/>
                <w:sz w:val="18"/>
                <w:szCs w:val="18"/>
              </w:rPr>
              <w:t xml:space="preserve">Det skal krysses av for </w:t>
            </w:r>
            <w:r w:rsidR="00450B98" w:rsidRPr="005A672A">
              <w:rPr>
                <w:rFonts w:ascii="Calibri" w:hAnsi="Calibri"/>
                <w:sz w:val="18"/>
                <w:szCs w:val="18"/>
              </w:rPr>
              <w:t>et</w:t>
            </w:r>
            <w:r w:rsidR="00936D94" w:rsidRPr="005A672A">
              <w:rPr>
                <w:rFonts w:ascii="Calibri" w:hAnsi="Calibri"/>
                <w:sz w:val="18"/>
                <w:szCs w:val="18"/>
              </w:rPr>
              <w:t>t</w:t>
            </w:r>
            <w:r w:rsidR="007D38B3" w:rsidRPr="005A672A">
              <w:rPr>
                <w:rFonts w:ascii="Calibri" w:hAnsi="Calibri"/>
                <w:sz w:val="18"/>
                <w:szCs w:val="18"/>
              </w:rPr>
              <w:t xml:space="preserve"> av punktene 1, 2 eller 3.</w:t>
            </w:r>
          </w:p>
          <w:p w14:paraId="474136D5" w14:textId="7F2152E1" w:rsidR="007D38B3" w:rsidRPr="005A672A" w:rsidRDefault="00CD0473" w:rsidP="007D38B3">
            <w:pPr>
              <w:pStyle w:val="Brdtekst"/>
              <w:spacing w:after="0"/>
              <w:rPr>
                <w:rFonts w:ascii="Calibri" w:hAnsi="Calibri"/>
                <w:sz w:val="18"/>
                <w:szCs w:val="18"/>
              </w:rPr>
            </w:pPr>
            <w:r w:rsidRPr="005A672A">
              <w:rPr>
                <w:rFonts w:ascii="Calibri" w:hAnsi="Calibri"/>
                <w:sz w:val="18"/>
                <w:szCs w:val="18"/>
              </w:rPr>
              <w:t>Hvis ”</w:t>
            </w:r>
            <w:r w:rsidR="00F17CE2" w:rsidRPr="005A672A">
              <w:rPr>
                <w:rFonts w:ascii="Calibri" w:hAnsi="Calibri"/>
                <w:sz w:val="18"/>
                <w:szCs w:val="18"/>
              </w:rPr>
              <w:t>B</w:t>
            </w:r>
            <w:r w:rsidRPr="005A672A">
              <w:rPr>
                <w:rFonts w:ascii="Calibri" w:hAnsi="Calibri"/>
                <w:sz w:val="18"/>
                <w:szCs w:val="18"/>
              </w:rPr>
              <w:t xml:space="preserve">”-pålegg er gitt i kontrollisten skal pkt. </w:t>
            </w:r>
            <w:r w:rsidR="00F17CE2" w:rsidRPr="005A672A">
              <w:rPr>
                <w:rFonts w:ascii="Calibri" w:hAnsi="Calibri"/>
                <w:sz w:val="18"/>
                <w:szCs w:val="18"/>
              </w:rPr>
              <w:t>2</w:t>
            </w:r>
            <w:r w:rsidRPr="005A672A">
              <w:rPr>
                <w:rFonts w:ascii="Calibri" w:hAnsi="Calibri"/>
                <w:sz w:val="18"/>
                <w:szCs w:val="18"/>
              </w:rPr>
              <w:t xml:space="preserve"> avkrysses</w:t>
            </w:r>
            <w:r w:rsidR="007D38B3" w:rsidRPr="005A672A">
              <w:rPr>
                <w:rFonts w:ascii="Calibri" w:hAnsi="Calibri"/>
                <w:sz w:val="18"/>
                <w:szCs w:val="18"/>
              </w:rPr>
              <w:t xml:space="preserve"> og tidsfrist fylles inn.</w:t>
            </w:r>
          </w:p>
          <w:p w14:paraId="3C7583D0" w14:textId="77777777" w:rsidR="007D38B3" w:rsidRPr="005A672A" w:rsidRDefault="00F17CE2" w:rsidP="007D38B3">
            <w:pPr>
              <w:pStyle w:val="Brdtekst"/>
              <w:spacing w:after="0"/>
              <w:rPr>
                <w:rFonts w:ascii="Calibri" w:hAnsi="Calibri"/>
                <w:sz w:val="18"/>
                <w:szCs w:val="18"/>
              </w:rPr>
            </w:pPr>
            <w:r w:rsidRPr="005A672A">
              <w:rPr>
                <w:rFonts w:ascii="Calibri" w:hAnsi="Calibri"/>
                <w:sz w:val="18"/>
                <w:szCs w:val="18"/>
              </w:rPr>
              <w:t>Hvis ”A”-pålegg er gitt i kontrollisten skal pkt. 3 avkrysses.</w:t>
            </w:r>
          </w:p>
          <w:p w14:paraId="1E2994F0" w14:textId="0A13E262" w:rsidR="00AE5AC8" w:rsidRPr="0023360B" w:rsidRDefault="006369AC" w:rsidP="007D38B3">
            <w:pPr>
              <w:pStyle w:val="Brdtekst"/>
              <w:spacing w:after="0"/>
              <w:rPr>
                <w:rFonts w:ascii="Calibri" w:hAnsi="Calibri"/>
                <w:sz w:val="16"/>
                <w:szCs w:val="16"/>
              </w:rPr>
            </w:pPr>
            <w:r w:rsidRPr="005A672A">
              <w:rPr>
                <w:rFonts w:ascii="Calibri" w:hAnsi="Calibri"/>
                <w:sz w:val="18"/>
                <w:szCs w:val="18"/>
              </w:rPr>
              <w:t>Tid</w:t>
            </w:r>
            <w:r w:rsidR="00F17CE2" w:rsidRPr="005A672A">
              <w:rPr>
                <w:rFonts w:ascii="Calibri" w:hAnsi="Calibri"/>
                <w:sz w:val="18"/>
                <w:szCs w:val="18"/>
              </w:rPr>
              <w:t>spunkt</w:t>
            </w:r>
            <w:r w:rsidRPr="005A672A">
              <w:rPr>
                <w:rFonts w:ascii="Calibri" w:hAnsi="Calibri"/>
                <w:sz w:val="18"/>
                <w:szCs w:val="18"/>
              </w:rPr>
              <w:t xml:space="preserve"> for ”Neste kontroll” skal alltid fylles inn</w:t>
            </w:r>
            <w:r w:rsidR="00450B98" w:rsidRPr="005A672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AE5AC8" w:rsidRPr="00B061F7" w14:paraId="79338F5F" w14:textId="77777777" w:rsidTr="00595532">
        <w:trPr>
          <w:cantSplit/>
        </w:trPr>
        <w:tc>
          <w:tcPr>
            <w:tcW w:w="10490" w:type="dxa"/>
            <w:gridSpan w:val="5"/>
          </w:tcPr>
          <w:p w14:paraId="04F2FF2A" w14:textId="4B392BC0" w:rsidR="00AE5AC8" w:rsidRPr="0023360B" w:rsidRDefault="00AE5AC8" w:rsidP="009F58E4">
            <w:pPr>
              <w:pStyle w:val="Brdtekst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23360B">
              <w:rPr>
                <w:rFonts w:ascii="Calibri" w:hAnsi="Calibri"/>
                <w:b/>
                <w:sz w:val="22"/>
                <w:szCs w:val="22"/>
              </w:rPr>
              <w:t>Førstegangs-/periodisk kontroll av det elektriske anlegget og eventuell retting av mangler er utført av:</w:t>
            </w:r>
          </w:p>
        </w:tc>
      </w:tr>
      <w:tr w:rsidR="00AE5AC8" w:rsidRPr="00B061F7" w14:paraId="00786278" w14:textId="77777777" w:rsidTr="00595532">
        <w:trPr>
          <w:cantSplit/>
        </w:trPr>
        <w:tc>
          <w:tcPr>
            <w:tcW w:w="5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3AA7" w14:textId="77777777" w:rsidR="00AE5AC8" w:rsidRPr="00B061F7" w:rsidRDefault="00AE5AC8" w:rsidP="009F58E4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Firma</w:t>
            </w:r>
            <w:r w:rsidR="00F85748" w:rsidRPr="00B061F7">
              <w:rPr>
                <w:rFonts w:ascii="Calibri" w:hAnsi="Calibri"/>
                <w:sz w:val="20"/>
              </w:rPr>
              <w:t xml:space="preserve"> (stempel)</w:t>
            </w:r>
          </w:p>
        </w:tc>
        <w:tc>
          <w:tcPr>
            <w:tcW w:w="4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FE58" w14:textId="77777777" w:rsidR="00AE5AC8" w:rsidRPr="00B061F7" w:rsidRDefault="00AE5AC8" w:rsidP="009F58E4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Navn (underskrift)</w:t>
            </w:r>
          </w:p>
        </w:tc>
      </w:tr>
      <w:tr w:rsidR="00AE5AC8" w:rsidRPr="00B061F7" w14:paraId="283476C3" w14:textId="77777777" w:rsidTr="00595532">
        <w:trPr>
          <w:cantSplit/>
          <w:trHeight w:val="959"/>
        </w:trPr>
        <w:tc>
          <w:tcPr>
            <w:tcW w:w="5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25082D" w14:textId="37E07AAE" w:rsidR="00AE5AC8" w:rsidRPr="007D38B3" w:rsidRDefault="00AE5AC8" w:rsidP="009F58E4">
            <w:pPr>
              <w:pStyle w:val="Brdtekst"/>
              <w:spacing w:before="40" w:after="40"/>
              <w:rPr>
                <w:rFonts w:ascii="Calibri" w:hAnsi="Calibri"/>
                <w:b/>
                <w:bCs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790A3" w14:textId="77777777" w:rsidR="00AE5AC8" w:rsidRPr="00B061F7" w:rsidRDefault="00AE5AC8" w:rsidP="009F58E4">
            <w:pPr>
              <w:pStyle w:val="Brdtekst"/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AE5AC8" w:rsidRPr="00B061F7" w14:paraId="504617A1" w14:textId="77777777" w:rsidTr="00595532">
        <w:trPr>
          <w:cantSplit/>
          <w:trHeight w:val="266"/>
        </w:trPr>
        <w:tc>
          <w:tcPr>
            <w:tcW w:w="5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D7E" w14:textId="77777777" w:rsidR="00AE5AC8" w:rsidRPr="00B061F7" w:rsidRDefault="00AE5AC8" w:rsidP="00C1176B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 xml:space="preserve">Sted: </w:t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4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35FE" w14:textId="77777777" w:rsidR="00AE5AC8" w:rsidRPr="00B061F7" w:rsidRDefault="00AE5AC8" w:rsidP="00C1176B">
            <w:pPr>
              <w:pStyle w:val="Brdtekst"/>
              <w:spacing w:after="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 xml:space="preserve">Dato: </w:t>
            </w: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1" w:name="Tekst1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21"/>
          </w:p>
        </w:tc>
      </w:tr>
    </w:tbl>
    <w:p w14:paraId="712CAC0A" w14:textId="77777777" w:rsidR="0023360B" w:rsidRPr="0023360B" w:rsidRDefault="0023360B">
      <w:pPr>
        <w:rPr>
          <w:rFonts w:ascii="Calibri" w:hAnsi="Calibri"/>
        </w:rPr>
      </w:pPr>
    </w:p>
    <w:p w14:paraId="5538100B" w14:textId="1F391105" w:rsidR="0023360B" w:rsidRPr="007D38B3" w:rsidRDefault="0023360B" w:rsidP="0023360B">
      <w:pPr>
        <w:ind w:left="-284"/>
        <w:rPr>
          <w:rFonts w:ascii="Calibri" w:hAnsi="Calibri"/>
          <w:b/>
        </w:rPr>
      </w:pPr>
      <w:r w:rsidRPr="007D38B3">
        <w:rPr>
          <w:rFonts w:ascii="Calibri" w:hAnsi="Calibri"/>
          <w:b/>
        </w:rPr>
        <w:t xml:space="preserve">Duplikater (1 stk) av dette installasjonsbevis med kontrolliste er sendt Sjøfartsdirektoratet: </w:t>
      </w:r>
      <w:r w:rsidRPr="007D38B3">
        <w:rPr>
          <w:rFonts w:ascii="Calibri" w:hAnsi="Calibri"/>
          <w:b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Avmerking6"/>
      <w:r w:rsidRPr="007D38B3">
        <w:rPr>
          <w:rFonts w:ascii="Calibri" w:hAnsi="Calibri"/>
          <w:b/>
        </w:rPr>
        <w:instrText xml:space="preserve"> FORMCHECKBOX </w:instrText>
      </w:r>
      <w:r w:rsidR="00883FDB">
        <w:rPr>
          <w:rFonts w:ascii="Calibri" w:hAnsi="Calibri"/>
          <w:b/>
        </w:rPr>
      </w:r>
      <w:r w:rsidR="00883FDB">
        <w:rPr>
          <w:rFonts w:ascii="Calibri" w:hAnsi="Calibri"/>
          <w:b/>
        </w:rPr>
        <w:fldChar w:fldCharType="separate"/>
      </w:r>
      <w:r w:rsidRPr="007D38B3">
        <w:rPr>
          <w:rFonts w:ascii="Calibri" w:hAnsi="Calibri"/>
        </w:rPr>
        <w:fldChar w:fldCharType="end"/>
      </w:r>
      <w:bookmarkEnd w:id="22"/>
      <w:r w:rsidR="00EB4961">
        <w:rPr>
          <w:rFonts w:ascii="Calibri" w:hAnsi="Calibri"/>
          <w:b/>
        </w:rPr>
        <w:t xml:space="preserve"> m/</w:t>
      </w:r>
      <w:r w:rsidRPr="007D38B3">
        <w:rPr>
          <w:rFonts w:ascii="Calibri" w:hAnsi="Calibri"/>
          <w:b/>
        </w:rPr>
        <w:t>vedlegg</w:t>
      </w:r>
      <w:r w:rsidR="00EB4961">
        <w:rPr>
          <w:rFonts w:ascii="Calibri" w:hAnsi="Calibri"/>
          <w:b/>
        </w:rPr>
        <w:tab/>
      </w:r>
      <w:r w:rsidRPr="007D38B3">
        <w:rPr>
          <w:rFonts w:ascii="Calibri" w:hAnsi="Calibri"/>
          <w:b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Avmerking7"/>
      <w:r w:rsidRPr="007D38B3">
        <w:rPr>
          <w:rFonts w:ascii="Calibri" w:hAnsi="Calibri"/>
          <w:b/>
        </w:rPr>
        <w:instrText xml:space="preserve"> FORMCHECKBOX </w:instrText>
      </w:r>
      <w:r w:rsidR="00883FDB">
        <w:rPr>
          <w:rFonts w:ascii="Calibri" w:hAnsi="Calibri"/>
          <w:b/>
        </w:rPr>
      </w:r>
      <w:r w:rsidR="00883FDB">
        <w:rPr>
          <w:rFonts w:ascii="Calibri" w:hAnsi="Calibri"/>
          <w:b/>
        </w:rPr>
        <w:fldChar w:fldCharType="separate"/>
      </w:r>
      <w:r w:rsidRPr="007D38B3">
        <w:rPr>
          <w:rFonts w:ascii="Calibri" w:hAnsi="Calibri"/>
        </w:rPr>
        <w:fldChar w:fldCharType="end"/>
      </w:r>
      <w:bookmarkEnd w:id="23"/>
      <w:r w:rsidRPr="007D38B3">
        <w:rPr>
          <w:rFonts w:ascii="Calibri" w:hAnsi="Calibri"/>
          <w:b/>
        </w:rPr>
        <w:t xml:space="preserve"> u/vedlegg</w:t>
      </w:r>
      <w:r w:rsidR="00EB4961">
        <w:rPr>
          <w:rFonts w:ascii="Calibri" w:hAnsi="Calibri"/>
          <w:b/>
        </w:rPr>
        <w:t>.</w:t>
      </w:r>
    </w:p>
    <w:p w14:paraId="59D0F5B1" w14:textId="6B4EAA68" w:rsidR="0023360B" w:rsidRPr="00EB4961" w:rsidRDefault="0023360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tbl>
      <w:tblPr>
        <w:tblW w:w="10490" w:type="dxa"/>
        <w:tblInd w:w="-28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09"/>
        <w:gridCol w:w="1632"/>
        <w:gridCol w:w="1513"/>
        <w:gridCol w:w="906"/>
        <w:gridCol w:w="1045"/>
        <w:gridCol w:w="1054"/>
        <w:gridCol w:w="2431"/>
      </w:tblGrid>
      <w:tr w:rsidR="009536FA" w:rsidRPr="00B061F7" w14:paraId="53BB706F" w14:textId="77777777" w:rsidTr="00D50E6D">
        <w:trPr>
          <w:cantSplit/>
          <w:trHeight w:val="340"/>
        </w:trPr>
        <w:tc>
          <w:tcPr>
            <w:tcW w:w="10490" w:type="dxa"/>
            <w:gridSpan w:val="7"/>
          </w:tcPr>
          <w:p w14:paraId="44A04673" w14:textId="77777777" w:rsidR="009536FA" w:rsidRPr="00B061F7" w:rsidRDefault="009536FA" w:rsidP="00D50E6D">
            <w:pPr>
              <w:pStyle w:val="Brdtekst"/>
              <w:spacing w:after="60"/>
              <w:jc w:val="center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lastRenderedPageBreak/>
              <w:t>E</w:t>
            </w:r>
            <w:r w:rsidR="00CE4CFB" w:rsidRPr="00B061F7">
              <w:rPr>
                <w:rFonts w:ascii="Calibri" w:hAnsi="Calibri"/>
                <w:b/>
                <w:sz w:val="20"/>
              </w:rPr>
              <w:t>lektrisk</w:t>
            </w:r>
            <w:r w:rsidRPr="00B061F7">
              <w:rPr>
                <w:rFonts w:ascii="Calibri" w:hAnsi="Calibri"/>
                <w:b/>
                <w:sz w:val="20"/>
              </w:rPr>
              <w:t xml:space="preserve"> </w:t>
            </w:r>
            <w:r w:rsidR="00CE4CFB" w:rsidRPr="00B061F7">
              <w:rPr>
                <w:rFonts w:ascii="Calibri" w:hAnsi="Calibri"/>
                <w:b/>
                <w:sz w:val="20"/>
              </w:rPr>
              <w:t>utrustning</w:t>
            </w:r>
          </w:p>
        </w:tc>
      </w:tr>
      <w:tr w:rsidR="009536FA" w:rsidRPr="00B061F7" w14:paraId="06B2A5EC" w14:textId="77777777" w:rsidTr="0023360B">
        <w:trPr>
          <w:cantSplit/>
        </w:trPr>
        <w:tc>
          <w:tcPr>
            <w:tcW w:w="10490" w:type="dxa"/>
            <w:gridSpan w:val="7"/>
            <w:vAlign w:val="center"/>
          </w:tcPr>
          <w:p w14:paraId="58D5372D" w14:textId="77777777" w:rsidR="009536FA" w:rsidRPr="00B061F7" w:rsidRDefault="009536FA">
            <w:pPr>
              <w:pStyle w:val="Brdtekst"/>
              <w:spacing w:before="12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Elektriske generatorer</w:t>
            </w:r>
          </w:p>
        </w:tc>
      </w:tr>
      <w:tr w:rsidR="009536FA" w:rsidRPr="00B061F7" w14:paraId="16F23F12" w14:textId="77777777" w:rsidTr="0023360B"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E9409C8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Antall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47F63A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Drivmaskin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3BDEE3B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Spenning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8691B22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AC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342CF0E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DC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50E0E8C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Ytelse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750EF1F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Generator </w:t>
            </w:r>
            <w:r w:rsidR="00CE4CFB" w:rsidRPr="00B061F7">
              <w:rPr>
                <w:rFonts w:ascii="Calibri" w:hAnsi="Calibri"/>
                <w:b/>
                <w:sz w:val="20"/>
              </w:rPr>
              <w:t>t</w:t>
            </w:r>
            <w:r w:rsidRPr="00B061F7">
              <w:rPr>
                <w:rFonts w:ascii="Calibri" w:hAnsi="Calibri"/>
                <w:b/>
                <w:sz w:val="20"/>
              </w:rPr>
              <w:t>ype</w:t>
            </w:r>
          </w:p>
        </w:tc>
      </w:tr>
      <w:tr w:rsidR="009536FA" w:rsidRPr="00B061F7" w14:paraId="56945620" w14:textId="77777777" w:rsidTr="0023360B"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61F7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2510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929B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C34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ACD7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858E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5D12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6E04989B" w14:textId="77777777" w:rsidTr="0023360B"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FA9F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55F1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D085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7395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D8F1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9023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487C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B9596B2" w14:textId="77777777" w:rsidTr="0023360B"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712A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FAB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9A91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9666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AC35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F57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672B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6A6243A3" w14:textId="77777777" w:rsidTr="0023360B"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EC60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042D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225E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38D3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FE32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A2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76FB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378C5F4" w14:textId="77777777" w:rsidTr="0023360B">
        <w:trPr>
          <w:cantSplit/>
        </w:trPr>
        <w:tc>
          <w:tcPr>
            <w:tcW w:w="10490" w:type="dxa"/>
            <w:gridSpan w:val="7"/>
          </w:tcPr>
          <w:p w14:paraId="56C9B6DB" w14:textId="77777777" w:rsidR="009536FA" w:rsidRPr="00B061F7" w:rsidRDefault="009536FA">
            <w:pPr>
              <w:pStyle w:val="Brdtekst"/>
              <w:spacing w:before="12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Batterier</w:t>
            </w:r>
          </w:p>
        </w:tc>
      </w:tr>
      <w:tr w:rsidR="009536FA" w:rsidRPr="00B061F7" w14:paraId="02850C1B" w14:textId="77777777" w:rsidTr="0023360B">
        <w:trPr>
          <w:cantSplit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B4EE5AE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Antall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CCDF4FD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Type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43C7144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Spenning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14:paraId="5DD211FF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Ytelse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5F094ABD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Merknader</w:t>
            </w:r>
          </w:p>
        </w:tc>
      </w:tr>
      <w:tr w:rsidR="009536FA" w:rsidRPr="00B061F7" w14:paraId="21059C21" w14:textId="77777777" w:rsidTr="0023360B">
        <w:trPr>
          <w:cantSplit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1A4F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32E1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949D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2231AF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900EE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50F379B" w14:textId="77777777" w:rsidTr="0023360B">
        <w:trPr>
          <w:cantSplit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6697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AF70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0379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8241A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DF00E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2946EEE" w14:textId="77777777" w:rsidTr="0023360B">
        <w:trPr>
          <w:cantSplit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0C26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FBA7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F415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91AF3C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4FF6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64680F8" w14:textId="77777777" w:rsidTr="0023360B">
        <w:trPr>
          <w:cantSplit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5CC7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2099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7368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F5736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AB55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226DF51" w14:textId="77777777" w:rsidTr="0023360B">
        <w:trPr>
          <w:cantSplit/>
        </w:trPr>
        <w:tc>
          <w:tcPr>
            <w:tcW w:w="10490" w:type="dxa"/>
            <w:gridSpan w:val="7"/>
          </w:tcPr>
          <w:p w14:paraId="19CE8090" w14:textId="77777777" w:rsidR="009536FA" w:rsidRPr="00B061F7" w:rsidRDefault="009536FA">
            <w:pPr>
              <w:pStyle w:val="Brdtekst"/>
              <w:spacing w:before="120" w:after="6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Landtilkoblingsanlegg - 230 V</w:t>
            </w:r>
          </w:p>
        </w:tc>
      </w:tr>
      <w:tr w:rsidR="009536FA" w:rsidRPr="00B061F7" w14:paraId="58B553B5" w14:textId="77777777" w:rsidTr="0023360B">
        <w:trPr>
          <w:cantSplit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14:paraId="4851F972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Installasjonsmateriell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BDB6E26" w14:textId="77777777" w:rsidR="009536FA" w:rsidRPr="00B061F7" w:rsidRDefault="009536FA">
            <w:pPr>
              <w:pStyle w:val="Tabell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Type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14:paraId="7C1D5236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Størrelse/dimensjon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0BE7DA7B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Merknader</w:t>
            </w:r>
          </w:p>
        </w:tc>
      </w:tr>
      <w:tr w:rsidR="009536FA" w:rsidRPr="00B061F7" w14:paraId="1181699A" w14:textId="77777777" w:rsidTr="0023360B">
        <w:trPr>
          <w:cantSplit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593B58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Kabel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6AB8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4" w:name="Tekst13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24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79072E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5" w:name="Tekst14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25"/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576F5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6" w:name="Tekst15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26"/>
          </w:p>
        </w:tc>
      </w:tr>
      <w:tr w:rsidR="009536FA" w:rsidRPr="00B061F7" w14:paraId="026FE787" w14:textId="77777777" w:rsidTr="0023360B">
        <w:trPr>
          <w:cantSplit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BCEF32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Skap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181E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7" w:name="Tekst16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27"/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7737A0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DD136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9" w:name="Tekst18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29"/>
          </w:p>
        </w:tc>
      </w:tr>
      <w:tr w:rsidR="009536FA" w:rsidRPr="00B061F7" w14:paraId="25976F70" w14:textId="77777777" w:rsidTr="0023360B">
        <w:trPr>
          <w:cantSplit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11D088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Sikringer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A483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A8FB6D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2432A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03AE8D5" w14:textId="77777777" w:rsidTr="0023360B">
        <w:trPr>
          <w:cantSplit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9AD29C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Bryter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89FA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503DD2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080D2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A97EA36" w14:textId="77777777" w:rsidTr="0023360B">
        <w:trPr>
          <w:cantSplit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030679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Apparatkontakt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3AA8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30BB0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40B73" w14:textId="77777777" w:rsidR="009536FA" w:rsidRPr="00B061F7" w:rsidRDefault="009536FA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48BB9CFD" w14:textId="0391B5EA" w:rsidR="00EB4961" w:rsidRDefault="00EB4961">
      <w:pPr>
        <w:rPr>
          <w:rFonts w:ascii="Calibri" w:hAnsi="Calibri"/>
        </w:rPr>
      </w:pPr>
    </w:p>
    <w:p w14:paraId="07FC96A5" w14:textId="77777777" w:rsidR="00EB4961" w:rsidRDefault="00EB496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5442C0" w14:textId="77777777" w:rsidR="007C2194" w:rsidRPr="00B061F7" w:rsidRDefault="007C2194">
      <w:pPr>
        <w:rPr>
          <w:rFonts w:ascii="Calibri" w:hAnsi="Calibri"/>
        </w:rPr>
      </w:pPr>
    </w:p>
    <w:tbl>
      <w:tblPr>
        <w:tblW w:w="10490" w:type="dxa"/>
        <w:tblInd w:w="-292" w:type="dxa"/>
        <w:tblBorders>
          <w:top w:val="single" w:sz="6" w:space="0" w:color="auto"/>
          <w:bottom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490"/>
      </w:tblGrid>
      <w:tr w:rsidR="009536FA" w:rsidRPr="00B061F7" w14:paraId="50C2F033" w14:textId="77777777" w:rsidTr="004F24BD">
        <w:trPr>
          <w:cantSplit/>
          <w:trHeight w:val="536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280D5" w14:textId="77777777" w:rsidR="009536FA" w:rsidRPr="00B061F7" w:rsidRDefault="009536FA">
            <w:pPr>
              <w:pStyle w:val="Tabelltekst"/>
              <w:jc w:val="center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K</w:t>
            </w:r>
            <w:r w:rsidR="00CE4CFB" w:rsidRPr="00B061F7">
              <w:rPr>
                <w:rFonts w:ascii="Calibri" w:hAnsi="Calibri"/>
                <w:b/>
                <w:sz w:val="20"/>
              </w:rPr>
              <w:t xml:space="preserve">ontrolliste for elektriske anlegg med spenning </w:t>
            </w:r>
            <w:r w:rsidRPr="00B061F7">
              <w:rPr>
                <w:rFonts w:ascii="Calibri" w:hAnsi="Calibri"/>
                <w:b/>
                <w:sz w:val="20"/>
              </w:rPr>
              <w:t>50 V</w:t>
            </w:r>
            <w:r w:rsidR="00CE4CFB" w:rsidRPr="00B061F7">
              <w:rPr>
                <w:rFonts w:ascii="Calibri" w:hAnsi="Calibri"/>
                <w:b/>
                <w:sz w:val="20"/>
              </w:rPr>
              <w:t xml:space="preserve"> og derunder</w:t>
            </w:r>
          </w:p>
          <w:p w14:paraId="09954CF0" w14:textId="77777777" w:rsidR="009536FA" w:rsidRPr="00B061F7" w:rsidRDefault="009536FA">
            <w:pPr>
              <w:pStyle w:val="Brdtekst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Paragrafnum</w:t>
            </w:r>
            <w:r w:rsidR="00CE4CFB" w:rsidRPr="00B061F7">
              <w:rPr>
                <w:rFonts w:ascii="Calibri" w:hAnsi="Calibri"/>
                <w:sz w:val="20"/>
              </w:rPr>
              <w:t>me</w:t>
            </w:r>
            <w:r w:rsidRPr="00B061F7">
              <w:rPr>
                <w:rFonts w:ascii="Calibri" w:hAnsi="Calibri"/>
                <w:sz w:val="20"/>
              </w:rPr>
              <w:t xml:space="preserve">rene viser til 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Pr="00B061F7">
              <w:rPr>
                <w:rFonts w:ascii="Calibri" w:hAnsi="Calibri"/>
                <w:sz w:val="20"/>
              </w:rPr>
              <w:t>Forskrift om maritime elektriske anlegg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Pr="00B061F7">
              <w:rPr>
                <w:rFonts w:ascii="Calibri" w:hAnsi="Calibri"/>
                <w:sz w:val="20"/>
              </w:rPr>
              <w:t xml:space="preserve"> og Norsk elektroteknisk norm (NEK) 410 </w:t>
            </w:r>
            <w:r w:rsidR="00CE4CFB" w:rsidRPr="00B061F7">
              <w:rPr>
                <w:rFonts w:ascii="Calibri" w:hAnsi="Calibri"/>
                <w:sz w:val="20"/>
              </w:rPr>
              <w:t>–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Pr="00B061F7">
              <w:rPr>
                <w:rFonts w:ascii="Calibri" w:hAnsi="Calibri"/>
                <w:sz w:val="20"/>
              </w:rPr>
              <w:t xml:space="preserve">Maritime elektriske anlegg </w:t>
            </w:r>
            <w:r w:rsidR="00AE5AC8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Installasjoner og utstyr om bord i skip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="00B04851" w:rsidRPr="00B061F7">
              <w:rPr>
                <w:rFonts w:ascii="Calibri" w:hAnsi="Calibri"/>
                <w:sz w:val="20"/>
              </w:rPr>
              <w:t xml:space="preserve"> der ikke annet er nevnt</w:t>
            </w:r>
            <w:r w:rsidRPr="00B061F7">
              <w:rPr>
                <w:rFonts w:ascii="Calibri" w:hAnsi="Calibri"/>
                <w:sz w:val="20"/>
              </w:rPr>
              <w:t>.</w:t>
            </w:r>
            <w:r w:rsidR="00B04851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>Brukes andre normer enn NEK 410 må det dokumenteres.</w:t>
            </w:r>
          </w:p>
          <w:p w14:paraId="2B3ED895" w14:textId="77777777" w:rsidR="009536FA" w:rsidRPr="00B061F7" w:rsidRDefault="009536FA" w:rsidP="004F24BD">
            <w:pPr>
              <w:pStyle w:val="Brdtekst"/>
              <w:spacing w:after="12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Kontrollpunkt:</w:t>
            </w:r>
          </w:p>
          <w:p w14:paraId="25079A95" w14:textId="77777777" w:rsidR="007222A5" w:rsidRPr="00B061F7" w:rsidRDefault="00A84C63" w:rsidP="007222A5">
            <w:pPr>
              <w:pStyle w:val="Brdtekst"/>
              <w:spacing w:after="120"/>
              <w:rPr>
                <w:rFonts w:ascii="Calibri" w:hAnsi="Calibri"/>
                <w:b/>
                <w:bCs/>
                <w:sz w:val="20"/>
              </w:rPr>
            </w:pPr>
            <w:r w:rsidRPr="00B061F7">
              <w:rPr>
                <w:rFonts w:ascii="Calibri" w:hAnsi="Calibri"/>
                <w:bCs/>
                <w:sz w:val="20"/>
              </w:rPr>
              <w:t>Under rubrikken ”I orden” på de følgende sider skal disse opplysninger gis:</w:t>
            </w:r>
          </w:p>
          <w:p w14:paraId="2FC2006D" w14:textId="73CF6E3C" w:rsidR="00A84C63" w:rsidRPr="00B061F7" w:rsidRDefault="00A84C63" w:rsidP="00516DF9">
            <w:pPr>
              <w:pStyle w:val="Brdtekst"/>
              <w:spacing w:after="120"/>
              <w:rPr>
                <w:rFonts w:ascii="Calibri" w:hAnsi="Calibri"/>
                <w:bCs/>
                <w:sz w:val="20"/>
              </w:rPr>
            </w:pPr>
            <w:r w:rsidRPr="00B061F7">
              <w:rPr>
                <w:rFonts w:ascii="Calibri" w:hAnsi="Calibri"/>
                <w:bCs/>
                <w:sz w:val="20"/>
              </w:rPr>
              <w:t>”X”:</w:t>
            </w:r>
            <w:r w:rsidR="007863C8">
              <w:rPr>
                <w:rFonts w:ascii="Calibri" w:hAnsi="Calibri"/>
                <w:bCs/>
                <w:sz w:val="20"/>
              </w:rPr>
              <w:tab/>
            </w:r>
            <w:r w:rsidR="007222A5" w:rsidRPr="00B061F7">
              <w:rPr>
                <w:rFonts w:ascii="Calibri" w:hAnsi="Calibri"/>
                <w:bCs/>
                <w:sz w:val="20"/>
              </w:rPr>
              <w:t>I orden</w:t>
            </w:r>
            <w:r w:rsidRPr="00B061F7">
              <w:rPr>
                <w:rFonts w:ascii="Calibri" w:hAnsi="Calibri"/>
                <w:bCs/>
                <w:sz w:val="20"/>
              </w:rPr>
              <w:br/>
              <w:t>”I”</w:t>
            </w:r>
            <w:r w:rsidR="007863C8">
              <w:rPr>
                <w:rFonts w:ascii="Calibri" w:hAnsi="Calibri"/>
                <w:bCs/>
                <w:sz w:val="20"/>
              </w:rPr>
              <w:t xml:space="preserve"> </w:t>
            </w:r>
            <w:r w:rsidRPr="00B061F7">
              <w:rPr>
                <w:rFonts w:ascii="Calibri" w:hAnsi="Calibri"/>
                <w:bCs/>
                <w:sz w:val="20"/>
              </w:rPr>
              <w:t>:</w:t>
            </w:r>
            <w:r w:rsidR="007863C8">
              <w:rPr>
                <w:rFonts w:ascii="Calibri" w:hAnsi="Calibri"/>
                <w:bCs/>
                <w:sz w:val="20"/>
              </w:rPr>
              <w:tab/>
            </w:r>
            <w:r w:rsidR="007222A5" w:rsidRPr="00B061F7">
              <w:rPr>
                <w:rFonts w:ascii="Calibri" w:hAnsi="Calibri"/>
                <w:bCs/>
                <w:sz w:val="20"/>
              </w:rPr>
              <w:t>Ikke aktuelt</w:t>
            </w:r>
            <w:r w:rsidR="00936D94" w:rsidRPr="00B061F7">
              <w:rPr>
                <w:rFonts w:ascii="Calibri" w:hAnsi="Calibri"/>
                <w:bCs/>
                <w:sz w:val="20"/>
              </w:rPr>
              <w:t xml:space="preserve"> for dette fartøy</w:t>
            </w:r>
          </w:p>
          <w:p w14:paraId="40971536" w14:textId="77777777" w:rsidR="009536FA" w:rsidRPr="00B061F7" w:rsidRDefault="00AE5AC8" w:rsidP="00516DF9">
            <w:pPr>
              <w:pStyle w:val="Brdtekst"/>
              <w:spacing w:after="120"/>
              <w:rPr>
                <w:rFonts w:ascii="Calibri" w:hAnsi="Calibri"/>
                <w:b/>
                <w:bCs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 xml:space="preserve">Under </w:t>
            </w:r>
            <w:r w:rsidR="009536FA" w:rsidRPr="00B061F7">
              <w:rPr>
                <w:rFonts w:ascii="Calibri" w:hAnsi="Calibri"/>
                <w:sz w:val="20"/>
              </w:rPr>
              <w:t xml:space="preserve">rubrikken 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="00A84C63" w:rsidRPr="00B061F7">
              <w:rPr>
                <w:rFonts w:ascii="Calibri" w:hAnsi="Calibri"/>
                <w:sz w:val="20"/>
              </w:rPr>
              <w:t>Ikke</w:t>
            </w:r>
            <w:r w:rsidR="009536FA" w:rsidRPr="00B061F7">
              <w:rPr>
                <w:rFonts w:ascii="Calibri" w:hAnsi="Calibri"/>
                <w:sz w:val="20"/>
              </w:rPr>
              <w:t xml:space="preserve"> i orden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="009536FA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 xml:space="preserve">på de følgende sider </w:t>
            </w:r>
            <w:r w:rsidR="009536FA" w:rsidRPr="00B061F7">
              <w:rPr>
                <w:rFonts w:ascii="Calibri" w:hAnsi="Calibri"/>
                <w:sz w:val="20"/>
              </w:rPr>
              <w:t xml:space="preserve">skal </w:t>
            </w:r>
            <w:r w:rsidRPr="00B061F7">
              <w:rPr>
                <w:rFonts w:ascii="Calibri" w:hAnsi="Calibri"/>
                <w:sz w:val="20"/>
              </w:rPr>
              <w:t>disse</w:t>
            </w:r>
            <w:r w:rsidR="009536FA" w:rsidRPr="00B061F7">
              <w:rPr>
                <w:rFonts w:ascii="Calibri" w:hAnsi="Calibri"/>
                <w:sz w:val="20"/>
              </w:rPr>
              <w:t xml:space="preserve"> opplysninger gis:</w:t>
            </w:r>
          </w:p>
          <w:p w14:paraId="7F159A9F" w14:textId="53CD3C54" w:rsidR="009536FA" w:rsidRPr="00B061F7" w:rsidRDefault="00A84C63" w:rsidP="00734FF1">
            <w:pPr>
              <w:pStyle w:val="Brdtekst"/>
              <w:spacing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”</w:t>
            </w:r>
            <w:r w:rsidR="009536FA" w:rsidRPr="00B061F7">
              <w:rPr>
                <w:rFonts w:ascii="Calibri" w:hAnsi="Calibri"/>
                <w:sz w:val="20"/>
              </w:rPr>
              <w:t>A</w:t>
            </w:r>
            <w:r w:rsidRPr="00B061F7">
              <w:rPr>
                <w:rFonts w:ascii="Calibri" w:hAnsi="Calibri"/>
                <w:sz w:val="20"/>
              </w:rPr>
              <w:t>”:</w:t>
            </w:r>
            <w:r w:rsidR="007863C8">
              <w:rPr>
                <w:rFonts w:ascii="Calibri" w:hAnsi="Calibri"/>
                <w:sz w:val="20"/>
              </w:rPr>
              <w:tab/>
            </w:r>
            <w:r w:rsidRPr="00B061F7">
              <w:rPr>
                <w:rFonts w:ascii="Calibri" w:hAnsi="Calibri"/>
                <w:sz w:val="20"/>
              </w:rPr>
              <w:t>F</w:t>
            </w:r>
            <w:r w:rsidR="009536FA" w:rsidRPr="00B061F7">
              <w:rPr>
                <w:rFonts w:ascii="Calibri" w:hAnsi="Calibri"/>
                <w:sz w:val="20"/>
              </w:rPr>
              <w:t xml:space="preserve">eil eller mangel som må rettes omgående skal gis markering 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="009536FA" w:rsidRPr="00B061F7">
              <w:rPr>
                <w:rFonts w:ascii="Calibri" w:hAnsi="Calibri"/>
                <w:sz w:val="20"/>
              </w:rPr>
              <w:t>A</w:t>
            </w:r>
            <w:r w:rsidR="00CE4CFB" w:rsidRPr="00B061F7">
              <w:rPr>
                <w:rFonts w:ascii="Calibri" w:hAnsi="Calibri"/>
                <w:sz w:val="20"/>
              </w:rPr>
              <w:t>”</w:t>
            </w:r>
            <w:r w:rsidRPr="00B061F7">
              <w:rPr>
                <w:rFonts w:ascii="Calibri" w:hAnsi="Calibri"/>
                <w:sz w:val="20"/>
              </w:rPr>
              <w:t xml:space="preserve"> (Det må da samtidig</w:t>
            </w:r>
            <w:r w:rsidR="007863C8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krysses av for punkt 3 på side 1.)</w:t>
            </w:r>
          </w:p>
          <w:p w14:paraId="7AD9B613" w14:textId="2E39BFCC" w:rsidR="00936D94" w:rsidRPr="00B061F7" w:rsidRDefault="00A84C63" w:rsidP="00936D94">
            <w:pPr>
              <w:pStyle w:val="Brdtekst"/>
              <w:spacing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t>”</w:t>
            </w:r>
            <w:r w:rsidR="009536FA" w:rsidRPr="00B061F7">
              <w:rPr>
                <w:rFonts w:ascii="Calibri" w:hAnsi="Calibri"/>
                <w:sz w:val="20"/>
              </w:rPr>
              <w:t>B</w:t>
            </w:r>
            <w:r w:rsidRPr="00B061F7">
              <w:rPr>
                <w:rFonts w:ascii="Calibri" w:hAnsi="Calibri"/>
                <w:sz w:val="20"/>
              </w:rPr>
              <w:t>”:</w:t>
            </w:r>
            <w:r w:rsidR="007863C8">
              <w:rPr>
                <w:rFonts w:ascii="Calibri" w:hAnsi="Calibri"/>
                <w:sz w:val="20"/>
              </w:rPr>
              <w:tab/>
            </w:r>
            <w:r w:rsidR="009536FA" w:rsidRPr="00B061F7">
              <w:rPr>
                <w:rFonts w:ascii="Calibri" w:hAnsi="Calibri"/>
                <w:sz w:val="20"/>
              </w:rPr>
              <w:t xml:space="preserve">Feil eller mangel som må rettes, men er av en slik art at sikkerheten </w:t>
            </w:r>
            <w:r w:rsidR="00620F36" w:rsidRPr="00B061F7">
              <w:rPr>
                <w:rFonts w:ascii="Calibri" w:hAnsi="Calibri"/>
                <w:sz w:val="20"/>
              </w:rPr>
              <w:t>v</w:t>
            </w:r>
            <w:r w:rsidR="009536FA" w:rsidRPr="00B061F7">
              <w:rPr>
                <w:rFonts w:ascii="Calibri" w:hAnsi="Calibri"/>
                <w:sz w:val="20"/>
              </w:rPr>
              <w:t>ed anlegget ikke er</w:t>
            </w:r>
            <w:r w:rsidR="005A672A">
              <w:rPr>
                <w:rFonts w:ascii="Calibri" w:hAnsi="Calibri"/>
                <w:sz w:val="20"/>
              </w:rPr>
              <w:t xml:space="preserve"> </w:t>
            </w:r>
            <w:r w:rsidR="009536FA" w:rsidRPr="00B061F7">
              <w:rPr>
                <w:rFonts w:ascii="Calibri" w:hAnsi="Calibri"/>
                <w:sz w:val="20"/>
              </w:rPr>
              <w:t>vesent</w:t>
            </w:r>
            <w:r w:rsidR="00DF0F9E" w:rsidRPr="00B061F7">
              <w:rPr>
                <w:rFonts w:ascii="Calibri" w:hAnsi="Calibri"/>
                <w:sz w:val="20"/>
              </w:rPr>
              <w:t xml:space="preserve">lig redusert, gis </w:t>
            </w:r>
            <w:r w:rsidR="007863C8">
              <w:rPr>
                <w:rFonts w:ascii="Calibri" w:hAnsi="Calibri"/>
                <w:sz w:val="20"/>
              </w:rPr>
              <w:tab/>
            </w:r>
            <w:r w:rsidR="00DF0F9E" w:rsidRPr="00B061F7">
              <w:rPr>
                <w:rFonts w:ascii="Calibri" w:hAnsi="Calibri"/>
                <w:sz w:val="20"/>
              </w:rPr>
              <w:t xml:space="preserve">markeringen ”B” </w:t>
            </w:r>
            <w:r w:rsidR="009536FA" w:rsidRPr="00B061F7">
              <w:rPr>
                <w:rFonts w:ascii="Calibri" w:hAnsi="Calibri"/>
                <w:sz w:val="20"/>
              </w:rPr>
              <w:t xml:space="preserve">og </w:t>
            </w:r>
            <w:r w:rsidR="00DF0F9E" w:rsidRPr="00B061F7">
              <w:rPr>
                <w:rFonts w:ascii="Calibri" w:hAnsi="Calibri"/>
                <w:sz w:val="20"/>
              </w:rPr>
              <w:t xml:space="preserve">pålegges </w:t>
            </w:r>
            <w:r w:rsidR="009536FA" w:rsidRPr="00B061F7">
              <w:rPr>
                <w:rFonts w:ascii="Calibri" w:hAnsi="Calibri"/>
                <w:sz w:val="20"/>
              </w:rPr>
              <w:t>rette</w:t>
            </w:r>
            <w:r w:rsidR="00DF0F9E" w:rsidRPr="00B061F7">
              <w:rPr>
                <w:rFonts w:ascii="Calibri" w:hAnsi="Calibri"/>
                <w:sz w:val="20"/>
              </w:rPr>
              <w:t>t</w:t>
            </w:r>
            <w:r w:rsidR="009536FA" w:rsidRPr="00B061F7">
              <w:rPr>
                <w:rFonts w:ascii="Calibri" w:hAnsi="Calibri"/>
                <w:sz w:val="20"/>
              </w:rPr>
              <w:t xml:space="preserve"> innen en gitt tidsfrist, </w:t>
            </w:r>
            <w:r w:rsidR="00DF0F9E" w:rsidRPr="00B061F7">
              <w:rPr>
                <w:rFonts w:ascii="Calibri" w:hAnsi="Calibri"/>
                <w:sz w:val="20"/>
              </w:rPr>
              <w:t xml:space="preserve">som </w:t>
            </w:r>
            <w:r w:rsidR="009536FA" w:rsidRPr="00B061F7">
              <w:rPr>
                <w:rFonts w:ascii="Calibri" w:hAnsi="Calibri"/>
                <w:sz w:val="20"/>
              </w:rPr>
              <w:t>føres</w:t>
            </w:r>
            <w:r w:rsidR="007863C8">
              <w:rPr>
                <w:rFonts w:ascii="Calibri" w:hAnsi="Calibri"/>
                <w:sz w:val="20"/>
              </w:rPr>
              <w:t xml:space="preserve"> u</w:t>
            </w:r>
            <w:r w:rsidR="009536FA" w:rsidRPr="00B061F7">
              <w:rPr>
                <w:rFonts w:ascii="Calibri" w:hAnsi="Calibri"/>
                <w:sz w:val="20"/>
              </w:rPr>
              <w:t xml:space="preserve">nder kolonnen </w:t>
            </w:r>
            <w:r w:rsidR="00DF0F9E" w:rsidRPr="00B061F7">
              <w:rPr>
                <w:rFonts w:ascii="Calibri" w:hAnsi="Calibri"/>
                <w:sz w:val="20"/>
              </w:rPr>
              <w:t>”T</w:t>
            </w:r>
            <w:r w:rsidR="009536FA" w:rsidRPr="00B061F7">
              <w:rPr>
                <w:rFonts w:ascii="Calibri" w:hAnsi="Calibri"/>
                <w:sz w:val="20"/>
              </w:rPr>
              <w:t>idsfrist</w:t>
            </w:r>
            <w:r w:rsidR="00DF0F9E" w:rsidRPr="00B061F7">
              <w:rPr>
                <w:rFonts w:ascii="Calibri" w:hAnsi="Calibri"/>
                <w:sz w:val="20"/>
              </w:rPr>
              <w:t>”</w:t>
            </w:r>
            <w:r w:rsidR="009536FA" w:rsidRPr="00B061F7">
              <w:rPr>
                <w:rFonts w:ascii="Calibri" w:hAnsi="Calibri"/>
                <w:sz w:val="20"/>
              </w:rPr>
              <w:t>.</w:t>
            </w:r>
            <w:r w:rsidR="00936D94" w:rsidRPr="00B061F7">
              <w:rPr>
                <w:rFonts w:ascii="Calibri" w:hAnsi="Calibri"/>
                <w:sz w:val="20"/>
              </w:rPr>
              <w:t xml:space="preserve"> (Det må da samtidig </w:t>
            </w:r>
            <w:r w:rsidR="007863C8">
              <w:rPr>
                <w:rFonts w:ascii="Calibri" w:hAnsi="Calibri"/>
                <w:sz w:val="20"/>
              </w:rPr>
              <w:tab/>
            </w:r>
            <w:r w:rsidR="00936D94" w:rsidRPr="00B061F7">
              <w:rPr>
                <w:rFonts w:ascii="Calibri" w:hAnsi="Calibri"/>
                <w:sz w:val="20"/>
              </w:rPr>
              <w:t>krysses av for punkt 2 på side 1.)</w:t>
            </w:r>
          </w:p>
          <w:p w14:paraId="0D2B01E6" w14:textId="77777777" w:rsidR="009536FA" w:rsidRPr="00B061F7" w:rsidRDefault="009536FA" w:rsidP="004F24BD">
            <w:pPr>
              <w:pStyle w:val="Brdtekst"/>
              <w:spacing w:after="120"/>
              <w:rPr>
                <w:rFonts w:ascii="Calibri" w:hAnsi="Calibri"/>
                <w:color w:val="auto"/>
                <w:sz w:val="20"/>
              </w:rPr>
            </w:pPr>
          </w:p>
          <w:p w14:paraId="45F485EF" w14:textId="77777777" w:rsidR="00BA1F42" w:rsidRPr="00B061F7" w:rsidRDefault="00DF0F9E" w:rsidP="004F24BD">
            <w:pPr>
              <w:pStyle w:val="Brdtekst"/>
              <w:spacing w:after="12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Merk: </w:t>
            </w:r>
            <w:r w:rsidR="00CE4CFB" w:rsidRPr="00B061F7">
              <w:rPr>
                <w:rFonts w:ascii="Calibri" w:hAnsi="Calibri"/>
                <w:b/>
                <w:sz w:val="20"/>
              </w:rPr>
              <w:t xml:space="preserve">Kontrollisten </w:t>
            </w:r>
            <w:r w:rsidRPr="00B061F7">
              <w:rPr>
                <w:rFonts w:ascii="Calibri" w:hAnsi="Calibri"/>
                <w:b/>
                <w:sz w:val="20"/>
              </w:rPr>
              <w:t xml:space="preserve">på de følgende sider </w:t>
            </w:r>
            <w:r w:rsidR="00CE4CFB" w:rsidRPr="00B061F7">
              <w:rPr>
                <w:rFonts w:ascii="Calibri" w:hAnsi="Calibri"/>
                <w:b/>
                <w:sz w:val="20"/>
              </w:rPr>
              <w:t>er ment som en rettledning og tar for seg et utdrag</w:t>
            </w:r>
            <w:r w:rsidR="00CE4CFB" w:rsidRPr="00B061F7">
              <w:rPr>
                <w:rFonts w:ascii="Calibri" w:hAnsi="Calibri"/>
                <w:sz w:val="20"/>
              </w:rPr>
              <w:t xml:space="preserve"> </w:t>
            </w:r>
            <w:r w:rsidR="00CE4CFB" w:rsidRPr="00B061F7">
              <w:rPr>
                <w:rFonts w:ascii="Calibri" w:hAnsi="Calibri"/>
                <w:b/>
                <w:sz w:val="20"/>
              </w:rPr>
              <w:t>av de vanligste og alvorligste manglene. I tillegg må anlegget kontrolleres, på et selvstendig grunnlag, for andre forskriftsstridige forhold som ikke fremkommer av listen.</w:t>
            </w:r>
          </w:p>
        </w:tc>
      </w:tr>
    </w:tbl>
    <w:p w14:paraId="6185AE37" w14:textId="77777777" w:rsidR="007C2194" w:rsidRDefault="007C2194">
      <w:pPr>
        <w:rPr>
          <w:rFonts w:ascii="Calibri" w:hAnsi="Calibri"/>
        </w:rPr>
      </w:pPr>
    </w:p>
    <w:p w14:paraId="1FCA8C33" w14:textId="77777777" w:rsidR="004F24BD" w:rsidRPr="00B061F7" w:rsidRDefault="004F24BD">
      <w:pPr>
        <w:rPr>
          <w:rFonts w:ascii="Calibri" w:hAnsi="Calibri"/>
        </w:rPr>
      </w:pPr>
    </w:p>
    <w:tbl>
      <w:tblPr>
        <w:tblW w:w="10490" w:type="dxa"/>
        <w:tblInd w:w="-28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88"/>
        <w:gridCol w:w="1134"/>
        <w:gridCol w:w="1134"/>
        <w:gridCol w:w="1134"/>
      </w:tblGrid>
      <w:tr w:rsidR="00D50E6D" w:rsidRPr="007863C8" w14:paraId="2342E438" w14:textId="77777777" w:rsidTr="00D50E6D">
        <w:trPr>
          <w:cantSplit/>
          <w:tblHeader/>
        </w:trPr>
        <w:tc>
          <w:tcPr>
            <w:tcW w:w="7088" w:type="dxa"/>
            <w:tcBorders>
              <w:top w:val="nil"/>
              <w:right w:val="single" w:sz="6" w:space="0" w:color="000000"/>
            </w:tcBorders>
          </w:tcPr>
          <w:p w14:paraId="2B1B06E6" w14:textId="77777777" w:rsidR="00D50E6D" w:rsidRPr="007863C8" w:rsidRDefault="00D50E6D" w:rsidP="004F24BD">
            <w:pPr>
              <w:pStyle w:val="Tabelltekst"/>
              <w:spacing w:before="0"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E47308" w14:textId="16E49136" w:rsidR="00D50E6D" w:rsidRPr="007863C8" w:rsidRDefault="00D50E6D" w:rsidP="004F24BD">
            <w:pPr>
              <w:pStyle w:val="Brdtekst"/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7863C8">
              <w:rPr>
                <w:rFonts w:ascii="Calibri" w:hAnsi="Calibri"/>
                <w:sz w:val="16"/>
                <w:szCs w:val="16"/>
              </w:rPr>
              <w:t xml:space="preserve">Tilstand ved kontroll </w:t>
            </w:r>
            <w:r w:rsidRPr="007863C8">
              <w:rPr>
                <w:rFonts w:ascii="Calibri" w:hAnsi="Calibri"/>
                <w:sz w:val="16"/>
                <w:szCs w:val="16"/>
              </w:rPr>
              <w:br/>
              <w:t>(Fyll inn)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451DCCB4" w14:textId="1A1487C9" w:rsidR="00D50E6D" w:rsidRPr="007863C8" w:rsidRDefault="00D50E6D" w:rsidP="004F24BD">
            <w:pPr>
              <w:pStyle w:val="Tabelltekst"/>
              <w:spacing w:before="0" w:after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7863C8">
              <w:rPr>
                <w:rFonts w:ascii="Calibri" w:hAnsi="Calibri"/>
                <w:sz w:val="16"/>
                <w:szCs w:val="16"/>
              </w:rPr>
              <w:t>Tidsfrist</w:t>
            </w:r>
            <w:r w:rsidR="004F24B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863C8">
              <w:rPr>
                <w:rFonts w:ascii="Calibri" w:hAnsi="Calibri"/>
                <w:sz w:val="16"/>
                <w:szCs w:val="16"/>
              </w:rPr>
              <w:t>-</w:t>
            </w:r>
            <w:r w:rsidR="004F24B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863C8">
              <w:rPr>
                <w:rFonts w:ascii="Calibri" w:hAnsi="Calibri"/>
                <w:sz w:val="16"/>
                <w:szCs w:val="16"/>
              </w:rPr>
              <w:t>Eventuelle mangler er utbedret</w:t>
            </w:r>
            <w:r w:rsidR="004F24B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863C8">
              <w:rPr>
                <w:rFonts w:ascii="Calibri" w:hAnsi="Calibri"/>
                <w:sz w:val="16"/>
                <w:szCs w:val="16"/>
              </w:rPr>
              <w:t>(Dato)</w:t>
            </w:r>
          </w:p>
        </w:tc>
      </w:tr>
      <w:tr w:rsidR="00D50E6D" w:rsidRPr="007863C8" w14:paraId="2078FE4E" w14:textId="77777777" w:rsidTr="00D50E6D">
        <w:trPr>
          <w:cantSplit/>
          <w:trHeight w:val="567"/>
          <w:tblHeader/>
        </w:trPr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9EF1D" w14:textId="50A0B316" w:rsidR="00D50E6D" w:rsidRPr="007863C8" w:rsidRDefault="00D50E6D" w:rsidP="004F24BD">
            <w:pPr>
              <w:pStyle w:val="Brdtekst"/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41972345" w14:textId="07E6B0B7" w:rsidR="00D50E6D" w:rsidRPr="007863C8" w:rsidRDefault="00D50E6D" w:rsidP="004F24BD">
            <w:pPr>
              <w:pStyle w:val="Tabelltekst"/>
              <w:spacing w:before="0" w:after="0"/>
              <w:ind w:left="57" w:right="57"/>
              <w:jc w:val="center"/>
              <w:rPr>
                <w:rFonts w:ascii="Calibri" w:hAnsi="Calibri"/>
                <w:sz w:val="16"/>
                <w:szCs w:val="16"/>
              </w:rPr>
            </w:pPr>
            <w:r w:rsidRPr="007863C8">
              <w:rPr>
                <w:rFonts w:ascii="Calibri" w:hAnsi="Calibri"/>
                <w:sz w:val="16"/>
                <w:szCs w:val="16"/>
              </w:rPr>
              <w:t>I orden (X) Ikke akt. (I)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5E30F1F2" w14:textId="77777777" w:rsidR="00D50E6D" w:rsidRPr="007863C8" w:rsidRDefault="00D50E6D" w:rsidP="004F24BD">
            <w:pPr>
              <w:pStyle w:val="Brd-enkel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7863C8">
              <w:rPr>
                <w:rFonts w:ascii="Calibri" w:hAnsi="Calibri"/>
                <w:sz w:val="16"/>
                <w:szCs w:val="16"/>
              </w:rPr>
              <w:t>Ikke i orden</w:t>
            </w:r>
          </w:p>
          <w:p w14:paraId="16BEAFA0" w14:textId="77777777" w:rsidR="00D50E6D" w:rsidRPr="007863C8" w:rsidRDefault="00D50E6D" w:rsidP="004F24BD">
            <w:pPr>
              <w:pStyle w:val="Brd-enkel"/>
              <w:jc w:val="center"/>
              <w:rPr>
                <w:rFonts w:ascii="Calibri" w:hAnsi="Calibri"/>
                <w:sz w:val="16"/>
                <w:szCs w:val="16"/>
              </w:rPr>
            </w:pPr>
            <w:r w:rsidRPr="007863C8">
              <w:rPr>
                <w:rFonts w:ascii="Calibri" w:hAnsi="Calibri"/>
                <w:sz w:val="16"/>
                <w:szCs w:val="16"/>
              </w:rPr>
              <w:t>A/B pålegg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645761" w14:textId="77777777" w:rsidR="00D50E6D" w:rsidRPr="007863C8" w:rsidRDefault="00D50E6D" w:rsidP="004F24BD">
            <w:pPr>
              <w:pStyle w:val="Brdtekst"/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5A672A" w:rsidRPr="00B061F7" w14:paraId="336C0AAD" w14:textId="77777777" w:rsidTr="005A672A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8A5C29" w14:textId="0E7FDB2E" w:rsidR="005A672A" w:rsidRPr="00B061F7" w:rsidRDefault="005A672A" w:rsidP="007863C8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1.</w:t>
            </w:r>
            <w:r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Dokumentasjon (følgende forefinnes)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EDA8A8" w14:textId="77777777" w:rsidR="005A672A" w:rsidRPr="004F24BD" w:rsidRDefault="005A672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24F047E0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58AA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</w:t>
            </w:r>
            <w:bookmarkStart w:id="30" w:name="Tekst33"/>
            <w:r w:rsidRPr="00B061F7">
              <w:rPr>
                <w:rFonts w:ascii="Calibri" w:hAnsi="Calibri"/>
                <w:b/>
                <w:sz w:val="20"/>
              </w:rPr>
              <w:t>.1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CF6828" w:rsidRPr="00B061F7">
              <w:rPr>
                <w:rFonts w:ascii="Calibri" w:hAnsi="Calibri"/>
                <w:sz w:val="20"/>
              </w:rPr>
              <w:t xml:space="preserve">Ajourført en-linjeskjema </w:t>
            </w:r>
            <w:r w:rsidR="007C2194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§</w:t>
            </w:r>
            <w:r w:rsidR="007C2194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37D0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31" w:name="Tekst10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2065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AA05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DEB303C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2FD9" w14:textId="0408FBB2" w:rsidR="009536FA" w:rsidRPr="00B061F7" w:rsidRDefault="009536FA" w:rsidP="007863C8">
            <w:pPr>
              <w:pStyle w:val="Innrykk"/>
              <w:spacing w:before="120" w:after="12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bCs/>
                <w:sz w:val="20"/>
              </w:rPr>
              <w:t>1.2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CF6828" w:rsidRPr="00B061F7">
              <w:rPr>
                <w:rFonts w:ascii="Calibri" w:hAnsi="Calibri"/>
                <w:sz w:val="20"/>
              </w:rPr>
              <w:t>E</w:t>
            </w:r>
            <w:r w:rsidRPr="00B061F7">
              <w:rPr>
                <w:rFonts w:ascii="Calibri" w:hAnsi="Calibri"/>
                <w:sz w:val="20"/>
              </w:rPr>
              <w:t>ffektbalanse for anlegget med generatorer (§ 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58A5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32" w:name="Tekst10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905A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A171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105911F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52E1" w14:textId="67AC8B77" w:rsidR="009536FA" w:rsidRPr="00B061F7" w:rsidRDefault="009536FA" w:rsidP="007863C8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1.3 </w:t>
            </w:r>
            <w:r w:rsidR="00CF6828" w:rsidRPr="00B061F7">
              <w:rPr>
                <w:rFonts w:ascii="Calibri" w:hAnsi="Calibri"/>
                <w:sz w:val="20"/>
              </w:rPr>
              <w:t>S</w:t>
            </w:r>
            <w:r w:rsidRPr="00B061F7">
              <w:rPr>
                <w:rFonts w:ascii="Calibri" w:hAnsi="Calibri"/>
                <w:sz w:val="20"/>
              </w:rPr>
              <w:t>kjema over belysn</w:t>
            </w:r>
            <w:r w:rsidR="0039211C" w:rsidRPr="00B061F7">
              <w:rPr>
                <w:rFonts w:ascii="Calibri" w:hAnsi="Calibri"/>
                <w:sz w:val="20"/>
              </w:rPr>
              <w:t xml:space="preserve">ing, nødbelysning og lanterner </w:t>
            </w:r>
            <w:r w:rsidRPr="00B061F7">
              <w:rPr>
                <w:rFonts w:ascii="Calibri" w:hAnsi="Calibri"/>
                <w:sz w:val="20"/>
              </w:rPr>
              <w:t>(§</w:t>
            </w:r>
            <w:r w:rsidR="0039211C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367C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34" w:name="Tekst10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2E75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5" w:name="Tekst3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F834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6FE2E693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2EE0" w14:textId="3570CD5E" w:rsidR="009536FA" w:rsidRPr="00B061F7" w:rsidRDefault="009536FA" w:rsidP="007863C8">
            <w:pPr>
              <w:pStyle w:val="Innrykk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1.4 </w:t>
            </w:r>
            <w:r w:rsidRPr="00B061F7">
              <w:rPr>
                <w:rFonts w:ascii="Calibri" w:hAnsi="Calibri"/>
                <w:sz w:val="20"/>
              </w:rPr>
              <w:t>Arrangementstegning(er) som viser plassering av generator, tavler, viktige</w:t>
            </w:r>
            <w:r w:rsidR="00CF6828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forbrukere og kurser for nødstrøm (§</w:t>
            </w:r>
            <w:r w:rsidR="00CF6828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0E55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36" w:name="Tekst10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AD3D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7" w:name="Tekst3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FF9C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901950F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C9C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1.4 </w:t>
            </w:r>
            <w:r w:rsidRPr="00B061F7">
              <w:rPr>
                <w:rFonts w:ascii="Calibri" w:hAnsi="Calibri"/>
                <w:sz w:val="20"/>
              </w:rPr>
              <w:t>Beskrivelse av nødstrømsystemet (§ 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3C94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38" w:name="Tekst10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AFA5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9" w:name="Tekst3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F10F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E6D2308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CC0144D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1.5 </w:t>
            </w:r>
            <w:r w:rsidRPr="00B061F7">
              <w:rPr>
                <w:rFonts w:ascii="Calibri" w:hAnsi="Calibri"/>
                <w:sz w:val="20"/>
              </w:rPr>
              <w:t>Drift- og vedlikeholdsprosedyrer for anlegget med tilkoblet utstyr (§ 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FD79C20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40" w:name="Tekst10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D8D3C68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1" w:name="Tekst3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E53583F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8F6C5C7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BE5C1F3" w14:textId="77777777" w:rsidR="009536FA" w:rsidRPr="007863C8" w:rsidRDefault="009536FA">
            <w:pPr>
              <w:pStyle w:val="Innrykk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1.6 </w:t>
            </w:r>
            <w:r w:rsidRPr="00B061F7">
              <w:rPr>
                <w:rFonts w:ascii="Calibri" w:hAnsi="Calibri"/>
                <w:sz w:val="20"/>
              </w:rPr>
              <w:t>Samsvarserklæring (§ 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84E4B2A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42" w:name="Tekst10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EA65376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3" w:name="Tekst3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DDCC177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838F6FE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0E2B12" w14:textId="6ADA55D4" w:rsidR="009536FA" w:rsidRPr="00B061F7" w:rsidRDefault="007863C8" w:rsidP="007863C8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</w:t>
            </w:r>
            <w:r>
              <w:rPr>
                <w:rFonts w:ascii="Calibri" w:hAnsi="Calibri"/>
                <w:b/>
                <w:sz w:val="20"/>
              </w:rPr>
              <w:tab/>
            </w:r>
            <w:r w:rsidR="009536FA" w:rsidRPr="00B061F7">
              <w:rPr>
                <w:rFonts w:ascii="Calibri" w:hAnsi="Calibri"/>
                <w:b/>
                <w:sz w:val="20"/>
              </w:rPr>
              <w:t>Landtilkobling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975232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303916A8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5C45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2.1</w:t>
            </w:r>
            <w:r w:rsidRPr="00B061F7">
              <w:rPr>
                <w:rFonts w:ascii="Calibri" w:hAnsi="Calibri"/>
                <w:sz w:val="20"/>
              </w:rPr>
              <w:t xml:space="preserve"> Materiell o</w:t>
            </w:r>
            <w:r w:rsidR="0009289A" w:rsidRPr="00B061F7">
              <w:rPr>
                <w:rFonts w:ascii="Calibri" w:hAnsi="Calibri"/>
                <w:sz w:val="20"/>
              </w:rPr>
              <w:t>g kabler er uten synlige skader</w:t>
            </w:r>
            <w:r w:rsidRPr="00B061F7">
              <w:rPr>
                <w:rFonts w:ascii="Calibri" w:hAnsi="Calibri"/>
                <w:sz w:val="20"/>
              </w:rPr>
              <w:t xml:space="preserve"> (§ 24, 101.14)</w:t>
            </w:r>
            <w:r w:rsidR="0009289A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9AE2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44" w:name="Tekst11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A573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DBFB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FF5CD28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0938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2.2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CF6828" w:rsidRPr="00B061F7">
              <w:rPr>
                <w:rFonts w:ascii="Calibri" w:hAnsi="Calibri"/>
                <w:sz w:val="20"/>
              </w:rPr>
              <w:t>L</w:t>
            </w:r>
            <w:r w:rsidRPr="00B061F7">
              <w:rPr>
                <w:rFonts w:ascii="Calibri" w:hAnsi="Calibri"/>
                <w:sz w:val="20"/>
              </w:rPr>
              <w:t>andstrømkabelen er strekkavlastet (§ 5, 201.14, 401.44)</w:t>
            </w:r>
            <w:r w:rsidR="0009289A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930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46" w:name="Tekst11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09F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7" w:name="Tekst4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B7B8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4B730E1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408" w14:textId="0C45F55A" w:rsidR="004F24BD" w:rsidRPr="00B061F7" w:rsidRDefault="009536FA" w:rsidP="004F24BD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lastRenderedPageBreak/>
              <w:t>2.3</w:t>
            </w:r>
            <w:r w:rsidRPr="00B061F7">
              <w:rPr>
                <w:rFonts w:ascii="Calibri" w:hAnsi="Calibri"/>
                <w:sz w:val="20"/>
              </w:rPr>
              <w:t xml:space="preserve"> Jordleder i landtilkoblingskabelen er tilknyttet fartøyets hovedjord </w:t>
            </w:r>
            <w:r w:rsidR="00CC1336" w:rsidRPr="00B061F7">
              <w:rPr>
                <w:rFonts w:ascii="Calibri" w:hAnsi="Calibri"/>
                <w:sz w:val="20"/>
              </w:rPr>
              <w:br/>
              <w:t>(</w:t>
            </w:r>
            <w:r w:rsidR="00997B63" w:rsidRPr="00B061F7">
              <w:rPr>
                <w:rFonts w:ascii="Calibri" w:hAnsi="Calibri"/>
                <w:sz w:val="20"/>
              </w:rPr>
              <w:t>§ 5</w:t>
            </w:r>
            <w:r w:rsidRPr="00B061F7">
              <w:rPr>
                <w:rFonts w:ascii="Calibri" w:hAnsi="Calibri"/>
                <w:sz w:val="20"/>
              </w:rPr>
              <w:t>, 201.14 og vedlegg II-2.10)</w:t>
            </w:r>
            <w:r w:rsidR="0009289A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3AFB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48" w:name="Tekst11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923E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9" w:name="Tekst4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0D18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F58E4" w:rsidRPr="00B061F7" w14:paraId="4CD00BCA" w14:textId="77777777" w:rsidTr="005A672A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DAF570" w14:textId="63A4BF05" w:rsidR="009F58E4" w:rsidRPr="00B061F7" w:rsidRDefault="009F58E4" w:rsidP="004F24BD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br w:type="page"/>
            </w:r>
            <w:r w:rsidRPr="00B061F7">
              <w:rPr>
                <w:rFonts w:ascii="Calibri" w:hAnsi="Calibri"/>
                <w:b/>
                <w:sz w:val="20"/>
              </w:rPr>
              <w:t>3.</w:t>
            </w:r>
            <w:r w:rsidR="004F24BD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Generatoranlegg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06B163" w14:textId="77777777" w:rsidR="009F58E4" w:rsidRPr="00B061F7" w:rsidRDefault="009F58E4">
            <w:pPr>
              <w:pStyle w:val="Tabell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69788D14" w14:textId="77777777" w:rsidTr="00D50E6D">
        <w:trPr>
          <w:cantSplit/>
          <w:trHeight w:val="47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2A4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3</w:t>
            </w:r>
            <w:bookmarkStart w:id="50" w:name="Tekst43"/>
            <w:r w:rsidRPr="00B061F7">
              <w:rPr>
                <w:rFonts w:ascii="Calibri" w:hAnsi="Calibri"/>
                <w:b/>
                <w:sz w:val="20"/>
              </w:rPr>
              <w:t>.1</w:t>
            </w:r>
            <w:r w:rsidRPr="00B061F7">
              <w:rPr>
                <w:rFonts w:ascii="Calibri" w:hAnsi="Calibri"/>
                <w:sz w:val="20"/>
              </w:rPr>
              <w:t xml:space="preserve"> Generat</w:t>
            </w:r>
            <w:r w:rsidR="0009289A" w:rsidRPr="00B061F7">
              <w:rPr>
                <w:rFonts w:ascii="Calibri" w:hAnsi="Calibri"/>
                <w:sz w:val="20"/>
              </w:rPr>
              <w:t>orkabelen er uten synlig skade (</w:t>
            </w:r>
            <w:r w:rsidRPr="00B061F7">
              <w:rPr>
                <w:rFonts w:ascii="Calibri" w:hAnsi="Calibri"/>
                <w:sz w:val="20"/>
              </w:rPr>
              <w:t>§ 5, § 24 og 101.2.1)</w:t>
            </w:r>
            <w:r w:rsidR="0009289A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DABF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51" w:name="Tekst11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42D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D6AE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16920" w:rsidRPr="00B061F7" w14:paraId="04417FB7" w14:textId="77777777" w:rsidTr="00D50E6D">
        <w:trPr>
          <w:cantSplit/>
          <w:trHeight w:val="40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720" w14:textId="77777777" w:rsidR="00D16920" w:rsidRPr="004F24BD" w:rsidRDefault="00D16920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3.2</w:t>
            </w:r>
            <w:r w:rsidRPr="00B061F7">
              <w:rPr>
                <w:rFonts w:ascii="Calibri" w:hAnsi="Calibri"/>
                <w:bCs/>
                <w:sz w:val="20"/>
              </w:rPr>
              <w:t xml:space="preserve"> </w:t>
            </w:r>
            <w:r w:rsidR="0009289A" w:rsidRPr="00B061F7">
              <w:rPr>
                <w:rFonts w:ascii="Calibri" w:hAnsi="Calibri"/>
                <w:bCs/>
                <w:sz w:val="20"/>
              </w:rPr>
              <w:t>G</w:t>
            </w:r>
            <w:r w:rsidRPr="00B061F7">
              <w:rPr>
                <w:rFonts w:ascii="Calibri" w:hAnsi="Calibri"/>
                <w:sz w:val="20"/>
              </w:rPr>
              <w:t>eneratoren er rengjort (§ 11)</w:t>
            </w:r>
            <w:r w:rsidR="0009289A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15D1" w14:textId="77777777" w:rsidR="00D16920" w:rsidRPr="00B061F7" w:rsidRDefault="00FB745D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52" w:name="Tekst114"/>
            <w:r w:rsidRPr="00B061F7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E20C" w14:textId="77777777" w:rsidR="00D16920" w:rsidRPr="00B061F7" w:rsidRDefault="003260C9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3" w:name="Tekst4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A825" w14:textId="77777777" w:rsidR="00D16920" w:rsidRPr="00B061F7" w:rsidRDefault="00D16920" w:rsidP="00D1265E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B634BA4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5503" w14:textId="65E8C77C" w:rsidR="009536FA" w:rsidRPr="00B061F7" w:rsidRDefault="009536FA" w:rsidP="004F24BD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3.3</w:t>
            </w:r>
            <w:r w:rsidRPr="00B061F7">
              <w:rPr>
                <w:rFonts w:ascii="Calibri" w:hAnsi="Calibri"/>
                <w:sz w:val="20"/>
              </w:rPr>
              <w:t xml:space="preserve"> Innføring i koblingshus er forskriftsmessig </w:t>
            </w:r>
            <w:r w:rsidR="00E275B4" w:rsidRPr="00B061F7">
              <w:rPr>
                <w:rFonts w:ascii="Calibri" w:hAnsi="Calibri"/>
                <w:sz w:val="20"/>
              </w:rPr>
              <w:t>utført</w:t>
            </w:r>
            <w:r w:rsidR="005A672A">
              <w:rPr>
                <w:rFonts w:ascii="Calibri" w:hAnsi="Calibri"/>
                <w:sz w:val="20"/>
              </w:rPr>
              <w:t>.</w:t>
            </w:r>
            <w:r w:rsidR="004F24BD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(§ 14, § 15 og § 24 </w:t>
            </w:r>
            <w:r w:rsidR="0009289A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101.2.22,101.27, 201.26, ve</w:t>
            </w:r>
            <w:r w:rsidR="0009289A" w:rsidRPr="00B061F7">
              <w:rPr>
                <w:rFonts w:ascii="Calibri" w:hAnsi="Calibri"/>
                <w:sz w:val="20"/>
              </w:rPr>
              <w:t xml:space="preserve">dlegg II-2.11, vedlegg II-10.2 </w:t>
            </w:r>
            <w:r w:rsidRPr="00B061F7">
              <w:rPr>
                <w:rFonts w:ascii="Calibri" w:hAnsi="Calibri"/>
                <w:sz w:val="20"/>
              </w:rPr>
              <w:t xml:space="preserve">og § 5 </w:t>
            </w:r>
            <w:r w:rsidR="0009289A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401.46, vedlegg II-9.8, vedlegg II-9.16)</w:t>
            </w:r>
            <w:r w:rsidR="0009289A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4382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54" w:name="Tekst11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AFE4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5" w:name="Tekst4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7340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F984D28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B59DA46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3.4</w:t>
            </w:r>
            <w:r w:rsidRPr="00B061F7">
              <w:rPr>
                <w:rFonts w:ascii="Calibri" w:hAnsi="Calibri"/>
                <w:sz w:val="20"/>
              </w:rPr>
              <w:t xml:space="preserve"> Kabel</w:t>
            </w:r>
            <w:r w:rsidR="0009289A" w:rsidRPr="00B061F7">
              <w:rPr>
                <w:rFonts w:ascii="Calibri" w:hAnsi="Calibri"/>
                <w:sz w:val="20"/>
              </w:rPr>
              <w:t>en</w:t>
            </w:r>
            <w:r w:rsidRPr="00B061F7">
              <w:rPr>
                <w:rFonts w:ascii="Calibri" w:hAnsi="Calibri"/>
                <w:sz w:val="20"/>
              </w:rPr>
              <w:t xml:space="preserve"> er forskriftsmess</w:t>
            </w:r>
            <w:r w:rsidR="0009289A" w:rsidRPr="00B061F7">
              <w:rPr>
                <w:rFonts w:ascii="Calibri" w:hAnsi="Calibri"/>
                <w:sz w:val="20"/>
              </w:rPr>
              <w:t>ig festet og mekanisk beskyttet</w:t>
            </w:r>
            <w:r w:rsidRPr="00B061F7">
              <w:rPr>
                <w:rFonts w:ascii="Calibri" w:hAnsi="Calibri"/>
                <w:sz w:val="20"/>
              </w:rPr>
              <w:t xml:space="preserve"> (§ 5, § 24, § 30 </w:t>
            </w:r>
            <w:r w:rsidR="0009289A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401.38, 401.45, vedlegg II-9.10 og § 5, § 45.6- 401.35, 401.44, vedlegg II-9.9</w:t>
            </w:r>
            <w:r w:rsidR="00CC1336" w:rsidRPr="00B061F7">
              <w:rPr>
                <w:rFonts w:ascii="Calibri" w:hAnsi="Calibri"/>
                <w:sz w:val="20"/>
              </w:rPr>
              <w:t>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1178779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56" w:name="Tekst11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EB4F0D7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7" w:name="Tekst4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E8857AD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D580894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0D4D20B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3.5</w:t>
            </w:r>
            <w:r w:rsidRPr="00B061F7">
              <w:rPr>
                <w:rFonts w:ascii="Calibri" w:hAnsi="Calibri"/>
                <w:sz w:val="20"/>
              </w:rPr>
              <w:t xml:space="preserve"> Vern</w:t>
            </w:r>
            <w:r w:rsidR="0009289A" w:rsidRPr="00B061F7">
              <w:rPr>
                <w:rFonts w:ascii="Calibri" w:hAnsi="Calibri"/>
                <w:sz w:val="20"/>
              </w:rPr>
              <w:t>et</w:t>
            </w:r>
            <w:r w:rsidRPr="00B061F7">
              <w:rPr>
                <w:rFonts w:ascii="Calibri" w:hAnsi="Calibri"/>
                <w:sz w:val="20"/>
              </w:rPr>
              <w:t xml:space="preserve"> er i samsvar med generatorkursens/-kursenes merkedata. </w:t>
            </w:r>
            <w:r w:rsidR="00CC1336" w:rsidRPr="00B061F7">
              <w:rPr>
                <w:rFonts w:ascii="Calibri" w:hAnsi="Calibri"/>
                <w:sz w:val="20"/>
              </w:rPr>
              <w:br/>
            </w:r>
            <w:r w:rsidR="00997B63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§ 5, § 17, §</w:t>
            </w:r>
            <w:r w:rsidR="0009289A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21, §</w:t>
            </w:r>
            <w:r w:rsidR="0056052B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45.7-202.7, 202.8)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F8ADA06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58" w:name="Tekst11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CDACC7A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9" w:name="Tekst4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0E35C48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20EBFA8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4DE81C" w14:textId="5789800C" w:rsidR="009536FA" w:rsidRPr="00B061F7" w:rsidRDefault="009536FA" w:rsidP="004F24BD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</w:t>
            </w:r>
            <w:r w:rsidR="004F24BD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Batterianlegg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CE6BEA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53B90D83" w14:textId="77777777" w:rsidTr="00D50E6D">
        <w:trPr>
          <w:cantSplit/>
          <w:trHeight w:val="64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6D17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4.1</w:t>
            </w:r>
            <w:r w:rsidRPr="00B061F7">
              <w:rPr>
                <w:rFonts w:ascii="Calibri" w:hAnsi="Calibri"/>
                <w:sz w:val="20"/>
              </w:rPr>
              <w:t xml:space="preserve"> Forbindelsesledninger mellom batterier og sikringer/startmotor, samt ladestrømforbindelser, er jord- og kortslutnings</w:t>
            </w:r>
            <w:r w:rsidR="00CC1336" w:rsidRPr="00B061F7">
              <w:rPr>
                <w:rFonts w:ascii="Calibri" w:hAnsi="Calibri"/>
                <w:sz w:val="20"/>
              </w:rPr>
              <w:t>sikkert forlagt (</w:t>
            </w:r>
            <w:r w:rsidRPr="00B061F7">
              <w:rPr>
                <w:rFonts w:ascii="Calibri" w:hAnsi="Calibri"/>
                <w:sz w:val="20"/>
              </w:rPr>
              <w:t>§</w:t>
            </w:r>
            <w:r w:rsidR="00CC1336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5)</w:t>
            </w:r>
            <w:r w:rsidR="00CC1336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FC1F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60" w:name="Tekst11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1957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61" w:name="Tekst4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DD8B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16920" w:rsidRPr="00B061F7" w14:paraId="411B1F14" w14:textId="77777777" w:rsidTr="00D50E6D">
        <w:trPr>
          <w:cantSplit/>
          <w:trHeight w:val="65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49B5" w14:textId="77777777" w:rsidR="00D16920" w:rsidRPr="004F24BD" w:rsidRDefault="00D16920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4.2 </w:t>
            </w:r>
            <w:r w:rsidR="003D4896" w:rsidRPr="00B061F7">
              <w:rPr>
                <w:rFonts w:ascii="Calibri" w:hAnsi="Calibri"/>
                <w:sz w:val="20"/>
              </w:rPr>
              <w:t>Det</w:t>
            </w:r>
            <w:r w:rsidRPr="00B061F7">
              <w:rPr>
                <w:rFonts w:ascii="Calibri" w:hAnsi="Calibri"/>
                <w:sz w:val="20"/>
              </w:rPr>
              <w:t xml:space="preserve"> er montert bryter i startkretsen </w:t>
            </w:r>
            <w:r w:rsidR="003D4896" w:rsidRPr="00B061F7">
              <w:rPr>
                <w:rFonts w:ascii="Calibri" w:hAnsi="Calibri"/>
                <w:sz w:val="20"/>
              </w:rPr>
              <w:t>og/eller</w:t>
            </w:r>
            <w:r w:rsidRPr="00B061F7">
              <w:rPr>
                <w:rFonts w:ascii="Calibri" w:hAnsi="Calibri"/>
                <w:sz w:val="20"/>
              </w:rPr>
              <w:t xml:space="preserve"> kortslutnings- og overbelastningsvern er etablert. </w:t>
            </w:r>
            <w:r w:rsidR="003D4896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Ev</w:t>
            </w:r>
            <w:r w:rsidR="003D4896" w:rsidRPr="00B061F7">
              <w:rPr>
                <w:rFonts w:ascii="Calibri" w:hAnsi="Calibri"/>
                <w:sz w:val="20"/>
              </w:rPr>
              <w:t>entuelt</w:t>
            </w:r>
            <w:r w:rsidRPr="00B061F7">
              <w:rPr>
                <w:rFonts w:ascii="Calibri" w:hAnsi="Calibri"/>
                <w:sz w:val="20"/>
              </w:rPr>
              <w:t xml:space="preserve"> kortslutnings- og overbelastningsvern skal plasseres så nært batteriene som mulig (§ 17 </w:t>
            </w:r>
            <w:r w:rsidR="00E275B4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202.8.9)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  <w:r w:rsidR="003D4896" w:rsidRPr="00B061F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8CE7" w14:textId="77777777" w:rsidR="00D16920" w:rsidRPr="00B061F7" w:rsidRDefault="00FB745D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62" w:name="Tekst119"/>
            <w:r w:rsidRPr="00B061F7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657" w14:textId="77777777" w:rsidR="00D16920" w:rsidRPr="00B061F7" w:rsidRDefault="003260C9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63" w:name="Tekst4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EB14" w14:textId="77777777" w:rsidR="00D16920" w:rsidRPr="00B061F7" w:rsidRDefault="00D16920" w:rsidP="00D1265E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8B16F40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20AD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4.3</w:t>
            </w:r>
            <w:r w:rsidRPr="00B061F7">
              <w:rPr>
                <w:rFonts w:ascii="Calibri" w:hAnsi="Calibri"/>
                <w:sz w:val="20"/>
              </w:rPr>
              <w:t xml:space="preserve"> Batterikapasiteten er tilfredsstillende. </w:t>
            </w:r>
            <w:r w:rsidR="003D4896" w:rsidRPr="00B061F7">
              <w:rPr>
                <w:rFonts w:ascii="Calibri" w:hAnsi="Calibri"/>
                <w:sz w:val="20"/>
              </w:rPr>
              <w:t>(Funksjonstesting er utført hvis behov.)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3D4896" w:rsidRPr="00B061F7">
              <w:rPr>
                <w:rFonts w:ascii="Calibri" w:hAnsi="Calibri"/>
                <w:sz w:val="20"/>
              </w:rPr>
              <w:t>L</w:t>
            </w:r>
            <w:r w:rsidRPr="00B061F7">
              <w:rPr>
                <w:rFonts w:ascii="Calibri" w:hAnsi="Calibri"/>
                <w:sz w:val="20"/>
              </w:rPr>
              <w:t xml:space="preserve">ader og ladespenning </w:t>
            </w:r>
            <w:r w:rsidR="003D4896" w:rsidRPr="00B061F7">
              <w:rPr>
                <w:rFonts w:ascii="Calibri" w:hAnsi="Calibri"/>
                <w:sz w:val="20"/>
              </w:rPr>
              <w:t xml:space="preserve">er kontrollert </w:t>
            </w:r>
            <w:r w:rsidR="00E275B4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 xml:space="preserve">§ 5 </w:t>
            </w:r>
            <w:r w:rsidR="003D4896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201.6.2, 305.6, Vedlegg II-7.1)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6198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64" w:name="Tekst12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C868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5" w:name="Tekst5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FC7F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F18CEDC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BF4B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4.4</w:t>
            </w:r>
            <w:r w:rsidRPr="00B061F7">
              <w:rPr>
                <w:rFonts w:ascii="Calibri" w:hAnsi="Calibri"/>
                <w:sz w:val="20"/>
              </w:rPr>
              <w:t xml:space="preserve"> Batterier er plassert og avstemplet i hyller/kasser med lokk med entydig og holdbar merking (§ 5, § 20, § 23, § 28, §</w:t>
            </w:r>
            <w:r w:rsidR="003D4896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45.8</w:t>
            </w:r>
            <w:r w:rsidR="00E275B4" w:rsidRPr="00B061F7">
              <w:rPr>
                <w:rFonts w:ascii="Calibri" w:hAnsi="Calibri"/>
                <w:sz w:val="20"/>
              </w:rPr>
              <w:t xml:space="preserve"> </w:t>
            </w:r>
            <w:r w:rsidR="003D4896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305.4, 401.17 - 22)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804F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66" w:name="Tekst12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04EE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7" w:name="Tekst5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B12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5A69D7C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A849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4.5 </w:t>
            </w:r>
            <w:r w:rsidRPr="00B061F7">
              <w:rPr>
                <w:rFonts w:ascii="Calibri" w:hAnsi="Calibri"/>
                <w:sz w:val="20"/>
              </w:rPr>
              <w:t xml:space="preserve">Det er </w:t>
            </w:r>
            <w:r w:rsidR="003D4896" w:rsidRPr="00B061F7">
              <w:rPr>
                <w:rFonts w:ascii="Calibri" w:hAnsi="Calibri"/>
                <w:sz w:val="20"/>
              </w:rPr>
              <w:t>to</w:t>
            </w:r>
            <w:r w:rsidRPr="00B061F7">
              <w:rPr>
                <w:rFonts w:ascii="Calibri" w:hAnsi="Calibri"/>
                <w:sz w:val="20"/>
              </w:rPr>
              <w:t xml:space="preserve"> batterisett, plassert </w:t>
            </w:r>
            <w:r w:rsidR="008C35A2" w:rsidRPr="00B061F7">
              <w:rPr>
                <w:rFonts w:ascii="Calibri" w:hAnsi="Calibri"/>
                <w:sz w:val="20"/>
              </w:rPr>
              <w:t>avskilt</w:t>
            </w:r>
            <w:r w:rsidRPr="00B061F7">
              <w:rPr>
                <w:rFonts w:ascii="Calibri" w:hAnsi="Calibri"/>
                <w:sz w:val="20"/>
              </w:rPr>
              <w:t xml:space="preserve">, for start av framdriftsmaskineri. </w:t>
            </w:r>
            <w:r w:rsidR="003D4896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Det er et fast opplegg for alternativ tilkobling av startmotor. (Gjelder anlegg utført etter </w:t>
            </w:r>
            <w:r w:rsidR="003D4896" w:rsidRPr="00B061F7">
              <w:rPr>
                <w:rFonts w:ascii="Calibri" w:hAnsi="Calibri"/>
                <w:sz w:val="20"/>
              </w:rPr>
              <w:t>1.7.</w:t>
            </w:r>
            <w:r w:rsidR="00E275B4" w:rsidRPr="00B061F7">
              <w:rPr>
                <w:rFonts w:ascii="Calibri" w:hAnsi="Calibri"/>
                <w:sz w:val="20"/>
              </w:rPr>
              <w:t>1976) (</w:t>
            </w:r>
            <w:r w:rsidRPr="00B061F7">
              <w:rPr>
                <w:rFonts w:ascii="Calibri" w:hAnsi="Calibri"/>
                <w:sz w:val="20"/>
              </w:rPr>
              <w:t>§ 10, Vedlegg II- 2.1 - 2.5)</w:t>
            </w:r>
            <w:r w:rsidR="003D4896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D49B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68" w:name="Tekst12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2136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9" w:name="Tekst5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0BD4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AF7043F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BF4A" w14:textId="6AD20E4C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4.6</w:t>
            </w:r>
            <w:r w:rsidRPr="00B061F7">
              <w:rPr>
                <w:rFonts w:ascii="Calibri" w:hAnsi="Calibri"/>
                <w:sz w:val="20"/>
              </w:rPr>
              <w:t xml:space="preserve"> Brytere og vern er pl</w:t>
            </w:r>
            <w:r w:rsidR="00ED5DD2" w:rsidRPr="00B061F7">
              <w:rPr>
                <w:rFonts w:ascii="Calibri" w:hAnsi="Calibri"/>
                <w:sz w:val="20"/>
              </w:rPr>
              <w:t>assert utenfor batterikassen/-e</w:t>
            </w:r>
            <w:r w:rsidR="004F24BD">
              <w:rPr>
                <w:rFonts w:ascii="Calibri" w:hAnsi="Calibri"/>
                <w:sz w:val="20"/>
              </w:rPr>
              <w:t>.</w:t>
            </w:r>
            <w:r w:rsidR="00ED5DD2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(§ 14, § 15, § 17 </w:t>
            </w:r>
            <w:r w:rsidR="00AC7F84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101.2.22, Vedlegg II </w:t>
            </w:r>
            <w:r w:rsidR="00AC7F84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2.11 og 401.17 - 21)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293E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0" w:name="Tekst12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DB36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71" w:name="Tekst5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6D1F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3A11ADE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B164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4.7</w:t>
            </w:r>
            <w:r w:rsidRPr="00B061F7">
              <w:rPr>
                <w:rFonts w:ascii="Calibri" w:hAnsi="Calibri"/>
                <w:sz w:val="20"/>
              </w:rPr>
              <w:t xml:space="preserve"> Batterirom/-kasser er ventilert i samsvar med § 5, § 23, §</w:t>
            </w:r>
            <w:r w:rsidR="00997B63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 xml:space="preserve">45.8 </w:t>
            </w:r>
            <w:r w:rsidR="00997B63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401.22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0E43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2" w:name="Tekst12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FE60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3" w:name="Tekst5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8124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692B789D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69099DB" w14:textId="77777777" w:rsidR="009536FA" w:rsidRPr="00B061F7" w:rsidRDefault="009536FA" w:rsidP="00997B63">
            <w:pPr>
              <w:pStyle w:val="Innrykk"/>
              <w:spacing w:before="120" w:after="120"/>
              <w:ind w:left="383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4.8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997B63" w:rsidRPr="00B061F7">
              <w:rPr>
                <w:rFonts w:ascii="Calibri" w:hAnsi="Calibri"/>
                <w:sz w:val="20"/>
              </w:rPr>
              <w:t>B</w:t>
            </w:r>
            <w:r w:rsidRPr="00B061F7">
              <w:rPr>
                <w:rFonts w:ascii="Calibri" w:hAnsi="Calibri"/>
                <w:sz w:val="20"/>
              </w:rPr>
              <w:t xml:space="preserve">atterikassen </w:t>
            </w:r>
            <w:r w:rsidR="00997B63" w:rsidRPr="00B061F7">
              <w:rPr>
                <w:rFonts w:ascii="Calibri" w:hAnsi="Calibri"/>
                <w:sz w:val="20"/>
              </w:rPr>
              <w:t xml:space="preserve">er kontrollert </w:t>
            </w:r>
            <w:r w:rsidRPr="00B061F7">
              <w:rPr>
                <w:rFonts w:ascii="Calibri" w:hAnsi="Calibri"/>
                <w:sz w:val="20"/>
              </w:rPr>
              <w:t>m</w:t>
            </w:r>
            <w:r w:rsidR="00997B63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>h</w:t>
            </w:r>
            <w:r w:rsidR="00997B63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>t</w:t>
            </w:r>
            <w:r w:rsidR="00997B63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AC7F84" w:rsidRPr="00B061F7">
              <w:rPr>
                <w:rFonts w:ascii="Calibri" w:hAnsi="Calibri"/>
                <w:sz w:val="20"/>
              </w:rPr>
              <w:t xml:space="preserve">eventuelt </w:t>
            </w:r>
            <w:r w:rsidRPr="00B061F7">
              <w:rPr>
                <w:rFonts w:ascii="Calibri" w:hAnsi="Calibri"/>
                <w:sz w:val="20"/>
              </w:rPr>
              <w:t xml:space="preserve">spilt elektrolytt og at kassen innvendig har belegg av korrosjonsbestandig materiale (§ 5 </w:t>
            </w:r>
            <w:r w:rsidR="00997B63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401.20)</w:t>
            </w:r>
            <w:r w:rsidR="00AC7F84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46B2CEA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74" w:name="Tekst12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EA6FC5A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75" w:name="Tekst5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72BDF89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65C2030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3BF03F7" w14:textId="77777777" w:rsidR="009536FA" w:rsidRPr="00B061F7" w:rsidRDefault="009536FA" w:rsidP="006554A1">
            <w:pPr>
              <w:pStyle w:val="Innrykk"/>
              <w:spacing w:before="120" w:after="120"/>
              <w:ind w:left="383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4.9</w:t>
            </w:r>
            <w:r w:rsidRPr="00B061F7">
              <w:rPr>
                <w:rFonts w:ascii="Calibri" w:hAnsi="Calibri"/>
                <w:sz w:val="20"/>
              </w:rPr>
              <w:t xml:space="preserve"> Det er montert diodesperre der startbatteriet kan utlades via ladekursen </w:t>
            </w:r>
            <w:r w:rsidR="006554A1" w:rsidRPr="00B061F7">
              <w:rPr>
                <w:rFonts w:ascii="Calibri" w:hAnsi="Calibri"/>
                <w:sz w:val="20"/>
              </w:rPr>
              <w:br/>
              <w:t>(</w:t>
            </w:r>
            <w:r w:rsidRPr="00B061F7">
              <w:rPr>
                <w:rFonts w:ascii="Calibri" w:hAnsi="Calibri"/>
                <w:sz w:val="20"/>
              </w:rPr>
              <w:t xml:space="preserve">§ 5, § 27 </w:t>
            </w:r>
            <w:r w:rsidR="006554A1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201.6, vedlegg II-2.6)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207E7E9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76" w:name="Tekst12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4588C91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77" w:name="Tekst5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41575FC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C77B067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B8A89" w14:textId="5D6942B2" w:rsidR="009536FA" w:rsidRPr="00B061F7" w:rsidRDefault="009536FA" w:rsidP="004F24BD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5.</w:t>
            </w:r>
            <w:r w:rsidR="004F24BD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Hoved- og fordelingstavler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E6CFA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1DBDF3D6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360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lastRenderedPageBreak/>
              <w:t>5.1</w:t>
            </w:r>
            <w:r w:rsidRPr="00B061F7">
              <w:rPr>
                <w:rFonts w:ascii="Calibri" w:hAnsi="Calibri"/>
                <w:sz w:val="20"/>
              </w:rPr>
              <w:t xml:space="preserve"> Tavlene har forskriftsmessig kapslingsgrad og konstruksjon</w:t>
            </w:r>
            <w:r w:rsidR="006554A1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6554A1" w:rsidRPr="00B061F7">
              <w:rPr>
                <w:rFonts w:ascii="Calibri" w:hAnsi="Calibri"/>
                <w:sz w:val="20"/>
              </w:rPr>
              <w:br/>
              <w:t>(</w:t>
            </w:r>
            <w:r w:rsidRPr="00B061F7">
              <w:rPr>
                <w:rFonts w:ascii="Calibri" w:hAnsi="Calibri"/>
                <w:sz w:val="20"/>
              </w:rPr>
              <w:t xml:space="preserve">§ 5, § 11, § 24, § 45.3 </w:t>
            </w:r>
            <w:r w:rsidR="006554A1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101.2.17,</w:t>
            </w:r>
            <w:r w:rsidR="006554A1" w:rsidRPr="00B061F7">
              <w:rPr>
                <w:rFonts w:ascii="Calibri" w:hAnsi="Calibri"/>
                <w:sz w:val="20"/>
              </w:rPr>
              <w:t xml:space="preserve"> 302.7</w:t>
            </w:r>
            <w:r w:rsidRPr="00B061F7">
              <w:rPr>
                <w:rFonts w:ascii="Calibri" w:hAnsi="Calibri"/>
                <w:sz w:val="20"/>
              </w:rPr>
              <w:t>)</w:t>
            </w:r>
            <w:r w:rsidR="006554A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106A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8" w:name="Tekst12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739E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79" w:name="Tekst5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6EAF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6B96D55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1E6E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5.2</w:t>
            </w:r>
            <w:r w:rsidRPr="00B061F7">
              <w:rPr>
                <w:rFonts w:ascii="Calibri" w:hAnsi="Calibri"/>
                <w:sz w:val="20"/>
              </w:rPr>
              <w:t xml:space="preserve"> Instrumenter (ampere</w:t>
            </w:r>
            <w:r w:rsidR="00AC7F84" w:rsidRPr="00B061F7">
              <w:rPr>
                <w:rFonts w:ascii="Calibri" w:hAnsi="Calibri"/>
                <w:sz w:val="20"/>
              </w:rPr>
              <w:t>meter</w:t>
            </w:r>
            <w:r w:rsidR="006554A1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voltmeter</w:t>
            </w:r>
            <w:r w:rsidR="006554A1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m.m.) i hovedtavle fungerer tilfredsstillende</w:t>
            </w:r>
            <w:r w:rsidR="006554A1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6554A1" w:rsidRPr="00B061F7">
              <w:rPr>
                <w:rFonts w:ascii="Calibri" w:hAnsi="Calibri"/>
                <w:sz w:val="20"/>
              </w:rPr>
              <w:t>M</w:t>
            </w:r>
            <w:r w:rsidRPr="00B061F7">
              <w:rPr>
                <w:rFonts w:ascii="Calibri" w:hAnsi="Calibri"/>
                <w:sz w:val="20"/>
              </w:rPr>
              <w:t xml:space="preserve">erkeverdi er angitt med rød strek på instrumentet (A, V og W). </w:t>
            </w:r>
            <w:r w:rsidR="006554A1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(§ 5, § 45.4 </w:t>
            </w:r>
            <w:r w:rsidR="006554A1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202.7, 302.7.6, vedlegg II 5.2,5.3)</w:t>
            </w:r>
            <w:r w:rsidR="00AC7F84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2999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80" w:name="Tekst12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7892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1" w:name="Tekst5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666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3BBEEB7" w14:textId="77777777" w:rsidTr="004F24BD">
        <w:trPr>
          <w:trHeight w:val="7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2D78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5.3</w:t>
            </w:r>
            <w:r w:rsidRPr="00B061F7">
              <w:rPr>
                <w:rFonts w:ascii="Calibri" w:hAnsi="Calibri"/>
                <w:sz w:val="20"/>
              </w:rPr>
              <w:t xml:space="preserve"> Utgående kurser er sikret med vern i hver fase/pol og i samsvar med kablenes strømføringsevne (§ 5, § 33 </w:t>
            </w:r>
            <w:r w:rsidR="00690FCC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201.24, 201.25, 201.31, 201.32, 352.6 og § 5, § 45.7 </w:t>
            </w:r>
            <w:r w:rsidR="00690FCC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202.4)</w:t>
            </w:r>
            <w:r w:rsidR="00AC7F84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3B64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82" w:name="Tekst12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73A0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83" w:name="Tekst5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842F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E25FB9E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D50D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5.4</w:t>
            </w:r>
            <w:r w:rsidRPr="00B061F7">
              <w:rPr>
                <w:rFonts w:ascii="Calibri" w:hAnsi="Calibri"/>
                <w:sz w:val="20"/>
              </w:rPr>
              <w:t xml:space="preserve"> Jordledernes tilkobling </w:t>
            </w:r>
            <w:r w:rsidR="00690FCC" w:rsidRPr="00B061F7">
              <w:rPr>
                <w:rFonts w:ascii="Calibri" w:hAnsi="Calibri"/>
                <w:sz w:val="20"/>
              </w:rPr>
              <w:t>til jordskinne er kontrollert (</w:t>
            </w:r>
            <w:r w:rsidRPr="00B061F7">
              <w:rPr>
                <w:rFonts w:ascii="Calibri" w:hAnsi="Calibri"/>
                <w:sz w:val="20"/>
              </w:rPr>
              <w:t xml:space="preserve">§ 5 </w:t>
            </w:r>
            <w:r w:rsidR="00690FCC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IEC 60439)</w:t>
            </w:r>
            <w:r w:rsidR="00B04851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FCDC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84" w:name="Tekst13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530B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85" w:name="Tekst6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C602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C407366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9B6A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5.5</w:t>
            </w:r>
            <w:r w:rsidRPr="00B061F7">
              <w:rPr>
                <w:rFonts w:ascii="Calibri" w:hAnsi="Calibri"/>
                <w:sz w:val="20"/>
              </w:rPr>
              <w:t xml:space="preserve"> Brytere og sikringer er merket i samsvar med § 5, § 11, § 28 </w:t>
            </w:r>
            <w:r w:rsidR="00690FCC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302.5, 304.8,</w:t>
            </w:r>
            <w:r w:rsidR="00690FCC" w:rsidRPr="00B061F7">
              <w:rPr>
                <w:rFonts w:ascii="Calibri" w:hAnsi="Calibri"/>
                <w:sz w:val="20"/>
              </w:rPr>
              <w:t xml:space="preserve"> 305.5,</w:t>
            </w:r>
            <w:r w:rsidRPr="00B061F7">
              <w:rPr>
                <w:rFonts w:ascii="Calibri" w:hAnsi="Calibri"/>
                <w:sz w:val="20"/>
              </w:rPr>
              <w:t xml:space="preserve"> 307.2.9 (</w:t>
            </w:r>
            <w:r w:rsidR="00690FCC" w:rsidRPr="00B061F7">
              <w:rPr>
                <w:rFonts w:ascii="Calibri" w:hAnsi="Calibri"/>
                <w:sz w:val="20"/>
              </w:rPr>
              <w:t>k</w:t>
            </w:r>
            <w:r w:rsidRPr="00B061F7">
              <w:rPr>
                <w:rFonts w:ascii="Calibri" w:hAnsi="Calibri"/>
                <w:sz w:val="20"/>
              </w:rPr>
              <w:t>ursfortegnelse).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0221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86" w:name="Tekst13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96EA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87" w:name="Tekst6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A33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F1A5601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E6F9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5.6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AC7F84" w:rsidRPr="00B061F7">
              <w:rPr>
                <w:rFonts w:ascii="Calibri" w:hAnsi="Calibri"/>
                <w:sz w:val="20"/>
              </w:rPr>
              <w:t>T</w:t>
            </w:r>
            <w:r w:rsidRPr="00B061F7">
              <w:rPr>
                <w:rFonts w:ascii="Calibri" w:hAnsi="Calibri"/>
                <w:sz w:val="20"/>
              </w:rPr>
              <w:t xml:space="preserve">ilstanden i tavlene ellers </w:t>
            </w:r>
            <w:r w:rsidR="00690FCC" w:rsidRPr="00B061F7">
              <w:rPr>
                <w:rFonts w:ascii="Calibri" w:hAnsi="Calibri"/>
                <w:sz w:val="20"/>
              </w:rPr>
              <w:t xml:space="preserve">er </w:t>
            </w:r>
            <w:r w:rsidRPr="00B061F7">
              <w:rPr>
                <w:rFonts w:ascii="Calibri" w:hAnsi="Calibri"/>
                <w:sz w:val="20"/>
              </w:rPr>
              <w:t>tilfredsstillende (</w:t>
            </w:r>
            <w:r w:rsidR="00690FCC" w:rsidRPr="00B061F7">
              <w:rPr>
                <w:rFonts w:ascii="Calibri" w:hAnsi="Calibri"/>
                <w:sz w:val="20"/>
              </w:rPr>
              <w:t>f</w:t>
            </w:r>
            <w:r w:rsidRPr="00B061F7">
              <w:rPr>
                <w:rFonts w:ascii="Calibri" w:hAnsi="Calibri"/>
                <w:sz w:val="20"/>
              </w:rPr>
              <w:t>esting av komponenter, kontaktforbindelser, ledningsforlegning, koblinger, bunnskruer i sikringselementer</w:t>
            </w:r>
            <w:r w:rsidR="00AC7F84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etc.) </w:t>
            </w:r>
            <w:r w:rsidR="00690FCC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§ 5, § 11, § 24, § 45.3</w:t>
            </w:r>
            <w:r w:rsidR="00690FCC" w:rsidRPr="00B061F7">
              <w:rPr>
                <w:rFonts w:ascii="Calibri" w:hAnsi="Calibri"/>
                <w:sz w:val="20"/>
              </w:rPr>
              <w:t>)</w:t>
            </w:r>
            <w:r w:rsidR="00AC7F84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ACE7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88" w:name="Tekst13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20F1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89" w:name="Tekst6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8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7D50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D3E5DC7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0624C96" w14:textId="77777777" w:rsidR="009536FA" w:rsidRPr="004F24BD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5.7 </w:t>
            </w:r>
            <w:r w:rsidRPr="00B061F7">
              <w:rPr>
                <w:rFonts w:ascii="Calibri" w:hAnsi="Calibri"/>
                <w:sz w:val="20"/>
              </w:rPr>
              <w:t xml:space="preserve">Nødtavle </w:t>
            </w:r>
            <w:r w:rsidR="00AC7F84" w:rsidRPr="00B061F7">
              <w:rPr>
                <w:rFonts w:ascii="Calibri" w:hAnsi="Calibri"/>
                <w:sz w:val="20"/>
              </w:rPr>
              <w:t xml:space="preserve">er </w:t>
            </w:r>
            <w:r w:rsidRPr="00B061F7">
              <w:rPr>
                <w:rFonts w:ascii="Calibri" w:hAnsi="Calibri"/>
                <w:sz w:val="20"/>
              </w:rPr>
              <w:t>plassert over hoveddekk, og utført etter § 5, § 11,</w:t>
            </w:r>
            <w:r w:rsidR="00B20088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 xml:space="preserve">§ 24, </w:t>
            </w:r>
            <w:r w:rsidR="00B20088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§ 45.3 </w:t>
            </w:r>
            <w:r w:rsidR="00B20088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101.2.17,</w:t>
            </w:r>
            <w:r w:rsidR="00B20088" w:rsidRPr="00B061F7">
              <w:rPr>
                <w:rFonts w:ascii="Calibri" w:hAnsi="Calibri"/>
                <w:sz w:val="20"/>
              </w:rPr>
              <w:t xml:space="preserve"> 302.7.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62109BC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90" w:name="Tekst13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C7F32DC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91" w:name="Tekst6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6CEF949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F2770C3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CA089A9" w14:textId="77777777" w:rsidR="009536FA" w:rsidRPr="004F24BD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5.8</w:t>
            </w:r>
            <w:r w:rsidR="007219EE" w:rsidRPr="00B061F7">
              <w:rPr>
                <w:rFonts w:ascii="Calibri" w:hAnsi="Calibri"/>
                <w:b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For de installasjoner hvor det er kr</w:t>
            </w:r>
            <w:r w:rsidR="00B20088" w:rsidRPr="00B061F7">
              <w:rPr>
                <w:rFonts w:ascii="Calibri" w:hAnsi="Calibri"/>
                <w:sz w:val="20"/>
              </w:rPr>
              <w:t>e</w:t>
            </w:r>
            <w:r w:rsidRPr="00B061F7">
              <w:rPr>
                <w:rFonts w:ascii="Calibri" w:hAnsi="Calibri"/>
                <w:sz w:val="20"/>
              </w:rPr>
              <w:t xml:space="preserve">vet </w:t>
            </w:r>
            <w:r w:rsidR="00B04851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334F08" w:rsidRPr="00B061F7">
              <w:rPr>
                <w:rFonts w:ascii="Calibri" w:hAnsi="Calibri"/>
                <w:sz w:val="20"/>
              </w:rPr>
              <w:t xml:space="preserve">er utstyr </w:t>
            </w:r>
            <w:r w:rsidR="00B20088" w:rsidRPr="00B061F7">
              <w:rPr>
                <w:rFonts w:ascii="Calibri" w:hAnsi="Calibri"/>
                <w:sz w:val="20"/>
              </w:rPr>
              <w:t>kontrollert</w:t>
            </w:r>
            <w:r w:rsidRPr="00B061F7">
              <w:rPr>
                <w:rFonts w:ascii="Calibri" w:hAnsi="Calibri"/>
                <w:sz w:val="20"/>
              </w:rPr>
              <w:t xml:space="preserve"> for isolasjonsovervåkning (§ 5, § 37, § 45.4 </w:t>
            </w:r>
            <w:r w:rsidR="00B20088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201.7)</w:t>
            </w:r>
            <w:r w:rsidR="00B20088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5CE07AA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92" w:name="Tekst13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C08D47C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93" w:name="Tekst6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9CC56B7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C1B1C47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1DD137" w14:textId="0FE73B40" w:rsidR="009536FA" w:rsidRPr="00B061F7" w:rsidRDefault="009536FA" w:rsidP="004F24BD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6.</w:t>
            </w:r>
            <w:r w:rsidR="004F24BD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Kabel- og ledningsanlegg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F005CC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2555E2C3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C056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6.1</w:t>
            </w:r>
            <w:r w:rsidRPr="00B061F7">
              <w:rPr>
                <w:rFonts w:ascii="Calibri" w:hAnsi="Calibri"/>
                <w:sz w:val="20"/>
              </w:rPr>
              <w:t xml:space="preserve"> Det er benyttet godkjente skipskabler</w:t>
            </w:r>
            <w:r w:rsidR="00B20088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og kablene er egnet for det aktuelle bruksområdet om bord (maskinrom, tørre rom, utendørs</w:t>
            </w:r>
            <w:r w:rsidR="00B20088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etc.). </w:t>
            </w:r>
            <w:r w:rsidR="00B20088" w:rsidRPr="00B061F7">
              <w:rPr>
                <w:rFonts w:ascii="Calibri" w:hAnsi="Calibri"/>
                <w:sz w:val="20"/>
              </w:rPr>
              <w:br/>
              <w:t>(</w:t>
            </w:r>
            <w:r w:rsidRPr="00B061F7">
              <w:rPr>
                <w:rFonts w:ascii="Calibri" w:hAnsi="Calibri"/>
                <w:sz w:val="20"/>
              </w:rPr>
              <w:t>Bruk av kabler med massive ledere er ikke tillatt.</w:t>
            </w:r>
            <w:r w:rsidR="00B20088" w:rsidRPr="00B061F7">
              <w:rPr>
                <w:rFonts w:ascii="Calibri" w:hAnsi="Calibri"/>
                <w:sz w:val="20"/>
              </w:rPr>
              <w:t>)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B20088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 xml:space="preserve">§ 5, </w:t>
            </w:r>
            <w:r w:rsidR="00B04851" w:rsidRPr="00B061F7">
              <w:rPr>
                <w:rFonts w:ascii="Calibri" w:hAnsi="Calibri"/>
                <w:sz w:val="20"/>
              </w:rPr>
              <w:t>K</w:t>
            </w:r>
            <w:r w:rsidRPr="00B061F7">
              <w:rPr>
                <w:rFonts w:ascii="Calibri" w:hAnsi="Calibri"/>
                <w:sz w:val="20"/>
              </w:rPr>
              <w:t>abelnormer 350, 351, 353, 354, 359, 373, 374, 375</w:t>
            </w:r>
            <w:r w:rsidR="00B20088" w:rsidRPr="00B061F7">
              <w:rPr>
                <w:rFonts w:ascii="Calibri" w:hAnsi="Calibri"/>
                <w:sz w:val="20"/>
              </w:rPr>
              <w:t xml:space="preserve"> og</w:t>
            </w:r>
            <w:r w:rsidRPr="00B061F7">
              <w:rPr>
                <w:rFonts w:ascii="Calibri" w:hAnsi="Calibri"/>
                <w:sz w:val="20"/>
              </w:rPr>
              <w:t xml:space="preserve"> 376</w:t>
            </w:r>
            <w:r w:rsidR="00B20088" w:rsidRPr="00B061F7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7657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94" w:name="Tekst13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ABF1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95" w:name="Tekst6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0934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07E5CD4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28A1" w14:textId="21F88D85" w:rsidR="009536FA" w:rsidRPr="00B061F7" w:rsidRDefault="009536FA" w:rsidP="004F24BD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6.2</w:t>
            </w:r>
            <w:r w:rsidRPr="00B061F7">
              <w:rPr>
                <w:rFonts w:ascii="Calibri" w:hAnsi="Calibri"/>
                <w:sz w:val="20"/>
              </w:rPr>
              <w:t xml:space="preserve"> Kabler er forskriftsmessig festet, om nødvendig gitt mekanisk beskyttelse</w:t>
            </w:r>
            <w:r w:rsidR="00B20088" w:rsidRPr="00B061F7">
              <w:rPr>
                <w:rFonts w:ascii="Calibri" w:hAnsi="Calibri"/>
                <w:sz w:val="20"/>
              </w:rPr>
              <w:t>,</w:t>
            </w:r>
            <w:r w:rsidR="004F24BD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 xml:space="preserve">og utsettes </w:t>
            </w:r>
            <w:r w:rsidR="00B20088" w:rsidRPr="00B061F7">
              <w:rPr>
                <w:rFonts w:ascii="Calibri" w:hAnsi="Calibri"/>
                <w:sz w:val="20"/>
              </w:rPr>
              <w:t xml:space="preserve">ikke </w:t>
            </w:r>
            <w:r w:rsidRPr="00B061F7">
              <w:rPr>
                <w:rFonts w:ascii="Calibri" w:hAnsi="Calibri"/>
                <w:sz w:val="20"/>
              </w:rPr>
              <w:t xml:space="preserve">for termisk påkjenning </w:t>
            </w:r>
            <w:r w:rsidR="00B20088" w:rsidRPr="00B061F7">
              <w:rPr>
                <w:rFonts w:ascii="Calibri" w:hAnsi="Calibri"/>
                <w:sz w:val="20"/>
              </w:rPr>
              <w:t>(k</w:t>
            </w:r>
            <w:r w:rsidRPr="00B061F7">
              <w:rPr>
                <w:rFonts w:ascii="Calibri" w:hAnsi="Calibri"/>
                <w:sz w:val="20"/>
              </w:rPr>
              <w:t>abler skal ikke forlegges i termisk isolasjon</w:t>
            </w:r>
            <w:r w:rsidR="00B20088" w:rsidRPr="00B061F7">
              <w:rPr>
                <w:rFonts w:ascii="Calibri" w:hAnsi="Calibri"/>
                <w:sz w:val="20"/>
              </w:rPr>
              <w:t>)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B20088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§ 5, § 16, § 24, § 30, § 38, § 45.5.3 og 45.6 og 401.35, 401.44, vedlegg II-9.9</w:t>
            </w:r>
            <w:r w:rsidR="00B20088" w:rsidRPr="00B061F7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A7DF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6" w:name="Tekst13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C165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97" w:name="Tekst6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200C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02313C7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FD24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6.3</w:t>
            </w:r>
            <w:r w:rsidRPr="00B061F7">
              <w:rPr>
                <w:rFonts w:ascii="Calibri" w:hAnsi="Calibri"/>
                <w:sz w:val="20"/>
              </w:rPr>
              <w:t xml:space="preserve"> Kabler/ledninger er endeavsluttet i boks, skap eller lignende </w:t>
            </w:r>
            <w:r w:rsidR="003D4AB8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§ 5 og 401,46, Vedlegg II 9.8, 9.16</w:t>
            </w:r>
            <w:r w:rsidR="003D4AB8" w:rsidRPr="00B061F7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3CE5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98" w:name="Tekst13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0FD4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99" w:name="Tekst6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9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34EB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419A1F9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B587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6.4</w:t>
            </w:r>
            <w:r w:rsidRPr="00B061F7">
              <w:rPr>
                <w:rFonts w:ascii="Calibri" w:hAnsi="Calibri"/>
                <w:sz w:val="20"/>
              </w:rPr>
              <w:t xml:space="preserve"> Koblingsbokser har kapsling i samsvar med § 5, § 14, § 15, § 24, </w:t>
            </w:r>
            <w:r w:rsidR="003D4AB8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§ 47 </w:t>
            </w:r>
            <w:r w:rsidR="003D4AB8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101.2.21, 1012.22,</w:t>
            </w:r>
            <w:r w:rsidR="003D4AB8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1012.27, 201.26</w:t>
            </w:r>
            <w:r w:rsidR="003D4AB8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B5CF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100" w:name="Tekst13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C820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01" w:name="Tekst6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4C43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69C6F522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9C36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6.5</w:t>
            </w:r>
            <w:r w:rsidRPr="00B061F7">
              <w:rPr>
                <w:rFonts w:ascii="Calibri" w:hAnsi="Calibri"/>
                <w:sz w:val="20"/>
              </w:rPr>
              <w:t xml:space="preserve"> Kabler og l</w:t>
            </w:r>
            <w:r w:rsidR="003D4AB8" w:rsidRPr="00B061F7">
              <w:rPr>
                <w:rFonts w:ascii="Calibri" w:hAnsi="Calibri"/>
                <w:sz w:val="20"/>
              </w:rPr>
              <w:t>edninger er uten synlige skader (</w:t>
            </w:r>
            <w:r w:rsidRPr="00B061F7">
              <w:rPr>
                <w:rFonts w:ascii="Calibri" w:hAnsi="Calibri"/>
                <w:sz w:val="20"/>
              </w:rPr>
              <w:t>§ 5, § 10, § 11, - 101.2.1</w:t>
            </w:r>
            <w:r w:rsidR="003D4AB8" w:rsidRPr="00B061F7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36C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02" w:name="Tekst13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CBBA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03" w:name="Tekst6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8212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AE2C5CB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F84A" w14:textId="77777777" w:rsidR="009536FA" w:rsidRPr="00B061F7" w:rsidRDefault="009536FA" w:rsidP="00036022">
            <w:pPr>
              <w:pStyle w:val="Innrykk"/>
              <w:spacing w:before="120" w:after="120"/>
              <w:ind w:left="39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6.6</w:t>
            </w:r>
            <w:r w:rsidRPr="00B061F7">
              <w:rPr>
                <w:rFonts w:ascii="Calibri" w:hAnsi="Calibri"/>
                <w:sz w:val="20"/>
              </w:rPr>
              <w:t xml:space="preserve"> Kabelgjennomføringer i skott og dekk er utført i samsvar med § 5, </w:t>
            </w:r>
            <w:r w:rsidR="003D4AB8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§ 30 </w:t>
            </w:r>
            <w:r w:rsidR="003D4AB8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401.41, vedlegg II 9.17 sikre, vanntette, mekanisk beskyttet)</w:t>
            </w:r>
            <w:r w:rsidR="003D4AB8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7AD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04" w:name="Tekst14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CBEA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05" w:name="Tekst7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9159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F5C12" w:rsidRPr="00B061F7" w14:paraId="4D6B33B9" w14:textId="77777777" w:rsidTr="005A672A">
        <w:trPr>
          <w:cantSplit/>
          <w:trHeight w:val="465"/>
        </w:trPr>
        <w:tc>
          <w:tcPr>
            <w:tcW w:w="708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640315A" w14:textId="5155ECB1" w:rsidR="004F5C12" w:rsidRPr="00B061F7" w:rsidRDefault="004F5C12" w:rsidP="004F24BD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7.</w:t>
            </w:r>
            <w:r w:rsidR="004F24BD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Utstyr (motorer, lysutstyr, ovner, m.v.)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2C4BF7" w14:textId="2CD78619" w:rsidR="004F5C12" w:rsidRPr="00B061F7" w:rsidRDefault="004F5C12" w:rsidP="004F24BD">
            <w:pPr>
              <w:pStyle w:val="Tabelltekst"/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46FC9B8E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CC1E" w14:textId="77777777" w:rsidR="009536FA" w:rsidRPr="00B061F7" w:rsidRDefault="009536FA" w:rsidP="00036022">
            <w:pPr>
              <w:pStyle w:val="Innrykk"/>
              <w:spacing w:before="120" w:after="120"/>
              <w:ind w:left="39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7</w:t>
            </w:r>
            <w:bookmarkStart w:id="106" w:name="Tekst71"/>
            <w:r w:rsidRPr="00B061F7">
              <w:rPr>
                <w:rFonts w:ascii="Calibri" w:hAnsi="Calibri"/>
                <w:b/>
                <w:sz w:val="20"/>
              </w:rPr>
              <w:t>.1</w:t>
            </w:r>
            <w:r w:rsidRPr="00B061F7">
              <w:rPr>
                <w:rFonts w:ascii="Calibri" w:hAnsi="Calibri"/>
                <w:sz w:val="20"/>
              </w:rPr>
              <w:t xml:space="preserve"> Alt utstyr har kapslingsgrad i samsvar med bestemmelsene og i forhold til ytre påvirkninger. Kontroller</w:t>
            </w:r>
            <w:r w:rsidR="00DA21F4" w:rsidRPr="00B061F7">
              <w:rPr>
                <w:rFonts w:ascii="Calibri" w:hAnsi="Calibri"/>
                <w:sz w:val="20"/>
              </w:rPr>
              <w:t>t</w:t>
            </w:r>
            <w:r w:rsidRPr="00B061F7">
              <w:rPr>
                <w:rFonts w:ascii="Calibri" w:hAnsi="Calibri"/>
                <w:sz w:val="20"/>
              </w:rPr>
              <w:t xml:space="preserve"> at kapslingen ikke har skader </w:t>
            </w:r>
            <w:r w:rsidR="00DA21F4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 xml:space="preserve">§ 5, § 14,§ 15, </w:t>
            </w:r>
            <w:r w:rsidR="00DA21F4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lastRenderedPageBreak/>
              <w:t xml:space="preserve">§ 24. </w:t>
            </w:r>
            <w:r w:rsidR="00DA21F4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101.2.21, 101.2.22,</w:t>
            </w:r>
            <w:r w:rsidR="00DA21F4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101.2.27, 201.26, Vedlegg II-2.11, 10.2</w:t>
            </w:r>
            <w:r w:rsidR="00DA21F4" w:rsidRPr="00B061F7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9CD4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lastRenderedPageBreak/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07" w:name="Tekst14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234C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C984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CCE3EF9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ED1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7.2</w:t>
            </w:r>
            <w:r w:rsidRPr="00B061F7">
              <w:rPr>
                <w:rFonts w:ascii="Calibri" w:hAnsi="Calibri"/>
                <w:bCs/>
                <w:sz w:val="20"/>
              </w:rPr>
              <w:t xml:space="preserve"> </w:t>
            </w:r>
            <w:r w:rsidR="00DA21F4" w:rsidRPr="00B061F7">
              <w:rPr>
                <w:rFonts w:ascii="Calibri" w:hAnsi="Calibri"/>
                <w:sz w:val="20"/>
              </w:rPr>
              <w:t>Det er benyttet egnet utstyr (</w:t>
            </w:r>
            <w:r w:rsidRPr="00B061F7">
              <w:rPr>
                <w:rFonts w:ascii="Calibri" w:hAnsi="Calibri"/>
                <w:sz w:val="20"/>
              </w:rPr>
              <w:t>§ 5, § 11,</w:t>
            </w:r>
            <w:r w:rsidR="00DA21F4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§ 15, § 16, § 31, § 32, - 101.2.4, 101.2.6, 101.2.13, 101.2.15, 302.7.6.101, 401.46</w:t>
            </w:r>
            <w:r w:rsidR="00DA21F4" w:rsidRPr="00B061F7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55A9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108" w:name="Tekst14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727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09" w:name="Tekst7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0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F615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A083E2C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F52AAE7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7.3</w:t>
            </w:r>
            <w:r w:rsidRPr="00B061F7">
              <w:rPr>
                <w:rFonts w:ascii="Calibri" w:hAnsi="Calibri"/>
                <w:sz w:val="20"/>
              </w:rPr>
              <w:t xml:space="preserve"> Motorer som arbeider uten stadig</w:t>
            </w:r>
            <w:r w:rsidR="00B04851" w:rsidRPr="00B061F7">
              <w:rPr>
                <w:rFonts w:ascii="Calibri" w:hAnsi="Calibri"/>
                <w:sz w:val="20"/>
              </w:rPr>
              <w:t xml:space="preserve"> tilsyn har termisk beskyttelse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DA21F4" w:rsidRPr="00B061F7">
              <w:rPr>
                <w:rFonts w:ascii="Calibri" w:hAnsi="Calibri"/>
                <w:sz w:val="20"/>
              </w:rPr>
              <w:br/>
              <w:t>(</w:t>
            </w:r>
            <w:r w:rsidRPr="00B061F7">
              <w:rPr>
                <w:rFonts w:ascii="Calibri" w:hAnsi="Calibri"/>
                <w:sz w:val="20"/>
              </w:rPr>
              <w:t xml:space="preserve">§ 5, § 21, § 45.7 </w:t>
            </w:r>
            <w:r w:rsidR="00DA21F4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201.11, 201.18, 202.8, 202.10.2</w:t>
            </w:r>
            <w:r w:rsidR="00DA21F4" w:rsidRPr="00B061F7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1732E99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110" w:name="Tekst14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ACF4C6C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11" w:name="Tekst7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DB37E7C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B36A80A" w14:textId="77777777" w:rsidTr="005A672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2E239DC" w14:textId="77777777" w:rsidR="009536FA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7.4</w:t>
            </w:r>
            <w:r w:rsidR="00DA21F4" w:rsidRPr="00B061F7">
              <w:rPr>
                <w:rFonts w:ascii="Calibri" w:hAnsi="Calibri"/>
                <w:sz w:val="20"/>
              </w:rPr>
              <w:t xml:space="preserve"> Elektrisk </w:t>
            </w:r>
            <w:r w:rsidRPr="00B061F7">
              <w:rPr>
                <w:rFonts w:ascii="Calibri" w:hAnsi="Calibri"/>
                <w:sz w:val="20"/>
              </w:rPr>
              <w:t>tilkobling på oljefyrte o</w:t>
            </w:r>
            <w:r w:rsidR="00B04851" w:rsidRPr="00B061F7">
              <w:rPr>
                <w:rFonts w:ascii="Calibri" w:hAnsi="Calibri"/>
                <w:sz w:val="20"/>
              </w:rPr>
              <w:t>vner er forskriftsmessig utført</w:t>
            </w:r>
            <w:r w:rsidR="00DA21F4" w:rsidRPr="00B061F7">
              <w:rPr>
                <w:rFonts w:ascii="Calibri" w:hAnsi="Calibri"/>
                <w:sz w:val="20"/>
              </w:rPr>
              <w:br/>
              <w:t>(</w:t>
            </w:r>
            <w:r w:rsidRPr="00B061F7">
              <w:rPr>
                <w:rFonts w:ascii="Calibri" w:hAnsi="Calibri"/>
                <w:sz w:val="20"/>
              </w:rPr>
              <w:t>§ 5, § 10, § 11- 401.4, 401.41, 401,46, vedlegg II- 9.8, 9.16</w:t>
            </w:r>
            <w:r w:rsidR="00DA21F4" w:rsidRPr="00B061F7">
              <w:rPr>
                <w:rFonts w:ascii="Calibri" w:hAnsi="Calibri"/>
                <w:sz w:val="20"/>
              </w:rPr>
              <w:t>).</w:t>
            </w:r>
          </w:p>
          <w:p w14:paraId="29462A1A" w14:textId="77777777" w:rsidR="004F24BD" w:rsidRPr="00B061F7" w:rsidRDefault="004F24BD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9F4B3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112" w:name="Tekst14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34EA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13" w:name="Tekst7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14:paraId="76A3F68E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E7A1885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D94440" w14:textId="06846683" w:rsidR="009536FA" w:rsidRPr="00B061F7" w:rsidRDefault="009536FA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8. </w:t>
            </w:r>
            <w:r w:rsidR="003E24E9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Nødlysanlegg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1C2312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56781365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7BE3" w14:textId="6BD2A7A7" w:rsidR="009536FA" w:rsidRPr="00B061F7" w:rsidRDefault="009536FA" w:rsidP="004F24BD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8</w:t>
            </w:r>
            <w:bookmarkStart w:id="114" w:name="Tekst75"/>
            <w:r w:rsidRPr="00B061F7">
              <w:rPr>
                <w:rFonts w:ascii="Calibri" w:hAnsi="Calibri"/>
                <w:b/>
                <w:sz w:val="20"/>
              </w:rPr>
              <w:t>.1</w:t>
            </w:r>
            <w:r w:rsidRPr="00B061F7">
              <w:rPr>
                <w:rFonts w:ascii="Calibri" w:hAnsi="Calibri"/>
                <w:sz w:val="20"/>
              </w:rPr>
              <w:t xml:space="preserve"> Det er nødlys i salonger, mannskap</w:t>
            </w:r>
            <w:r w:rsidR="005D7D76" w:rsidRPr="00B061F7">
              <w:rPr>
                <w:rFonts w:ascii="Calibri" w:hAnsi="Calibri"/>
                <w:sz w:val="20"/>
              </w:rPr>
              <w:t xml:space="preserve">ets </w:t>
            </w:r>
            <w:r w:rsidRPr="00B061F7">
              <w:rPr>
                <w:rFonts w:ascii="Calibri" w:hAnsi="Calibri"/>
                <w:sz w:val="20"/>
              </w:rPr>
              <w:t>oppholdsrom, evakueringsveier, på bro, på dekk, ved båt</w:t>
            </w:r>
            <w:r w:rsidR="00B04851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/</w:t>
            </w:r>
            <w:r w:rsidR="00B04851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flåtes</w:t>
            </w:r>
            <w:r w:rsidR="00E910DB" w:rsidRPr="00B061F7">
              <w:rPr>
                <w:rFonts w:ascii="Calibri" w:hAnsi="Calibri"/>
                <w:sz w:val="20"/>
              </w:rPr>
              <w:t>tasjoner, ved utganger til dekk.</w:t>
            </w:r>
            <w:r w:rsidR="005643D1" w:rsidRPr="00B061F7">
              <w:rPr>
                <w:rFonts w:ascii="Calibri" w:hAnsi="Calibri"/>
                <w:sz w:val="20"/>
              </w:rPr>
              <w:t xml:space="preserve"> </w:t>
            </w:r>
            <w:r w:rsidR="00E910DB" w:rsidRPr="00B061F7">
              <w:rPr>
                <w:rFonts w:ascii="Calibri" w:hAnsi="Calibri"/>
                <w:sz w:val="20"/>
              </w:rPr>
              <w:t>(J</w:t>
            </w:r>
            <w:r w:rsidR="005643D1" w:rsidRPr="00B061F7">
              <w:rPr>
                <w:rFonts w:ascii="Calibri" w:hAnsi="Calibri"/>
                <w:sz w:val="20"/>
              </w:rPr>
              <w:t xml:space="preserve">f. </w:t>
            </w:r>
            <w:r w:rsidRPr="00B061F7">
              <w:rPr>
                <w:rFonts w:ascii="Calibri" w:hAnsi="Calibri"/>
                <w:sz w:val="20"/>
              </w:rPr>
              <w:t>Forskrift 15.september 1992 nr</w:t>
            </w:r>
            <w:r w:rsidR="005643D1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695</w:t>
            </w:r>
            <w:r w:rsidR="005643D1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§ 17, Forskrift 15</w:t>
            </w:r>
            <w:r w:rsidR="008C35A2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juni </w:t>
            </w:r>
            <w:r w:rsidR="000031FD" w:rsidRPr="00B061F7">
              <w:rPr>
                <w:rFonts w:ascii="Calibri" w:hAnsi="Calibri"/>
                <w:sz w:val="20"/>
              </w:rPr>
              <w:t>2000</w:t>
            </w:r>
            <w:r w:rsidRPr="00B061F7">
              <w:rPr>
                <w:rFonts w:ascii="Calibri" w:hAnsi="Calibri"/>
                <w:sz w:val="20"/>
              </w:rPr>
              <w:t xml:space="preserve"> nr</w:t>
            </w:r>
            <w:r w:rsidR="005643D1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1574</w:t>
            </w:r>
            <w:r w:rsidR="005643D1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§ 15</w:t>
            </w:r>
            <w:r w:rsidR="000031FD" w:rsidRPr="00B061F7">
              <w:rPr>
                <w:rFonts w:ascii="Calibri" w:hAnsi="Calibri"/>
                <w:sz w:val="20"/>
              </w:rPr>
              <w:t xml:space="preserve">, </w:t>
            </w:r>
            <w:r w:rsidR="000031FD" w:rsidRPr="00B061F7">
              <w:rPr>
                <w:rFonts w:ascii="Calibri" w:hAnsi="Calibri"/>
                <w:sz w:val="20"/>
              </w:rPr>
              <w:br/>
              <w:t>Forskrift 15. oktober 1991 nr. 709, § 8 og Forskrift 13. juni 2000 nr. 660, § 4-17</w:t>
            </w:r>
            <w:r w:rsidR="005643D1" w:rsidRPr="00B061F7">
              <w:rPr>
                <w:rFonts w:ascii="Calibri" w:hAnsi="Calibri"/>
                <w:sz w:val="20"/>
              </w:rPr>
              <w:t>.</w:t>
            </w:r>
            <w:r w:rsidR="00E910DB" w:rsidRPr="00B061F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7793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115" w:name="Tekst14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2082" w14:textId="77777777" w:rsidR="009536FA" w:rsidRPr="00B061F7" w:rsidRDefault="003260C9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20D3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5016405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78CF43D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8.2</w:t>
            </w:r>
            <w:r w:rsidRPr="00B061F7">
              <w:rPr>
                <w:rFonts w:ascii="Calibri" w:hAnsi="Calibri"/>
                <w:sz w:val="20"/>
              </w:rPr>
              <w:t xml:space="preserve"> Nødbelysning tennes automatisk, funksjonsprøves</w:t>
            </w:r>
            <w:r w:rsidR="009767F7" w:rsidRPr="00B061F7">
              <w:rPr>
                <w:rFonts w:ascii="Calibri" w:hAnsi="Calibri"/>
                <w:sz w:val="20"/>
              </w:rPr>
              <w:t xml:space="preserve"> eller det er vender på bro for annen krafttilførsel (Forskrift</w:t>
            </w:r>
            <w:r w:rsidR="008C35A2" w:rsidRPr="00B061F7">
              <w:rPr>
                <w:rFonts w:ascii="Calibri" w:hAnsi="Calibri"/>
                <w:sz w:val="20"/>
              </w:rPr>
              <w:t xml:space="preserve"> 15. juni 1987 nr</w:t>
            </w:r>
            <w:r w:rsidR="005643D1" w:rsidRPr="00B061F7">
              <w:rPr>
                <w:rFonts w:ascii="Calibri" w:hAnsi="Calibri"/>
                <w:sz w:val="20"/>
              </w:rPr>
              <w:t>.</w:t>
            </w:r>
            <w:r w:rsidR="009767F7" w:rsidRPr="00B061F7">
              <w:rPr>
                <w:rFonts w:ascii="Calibri" w:hAnsi="Calibri"/>
                <w:sz w:val="20"/>
              </w:rPr>
              <w:t xml:space="preserve"> 506)</w:t>
            </w:r>
            <w:r w:rsidR="005643D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582AD3D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116" w:name="Tekst14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13CD847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117" w:name="Tekst7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641CA79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6542C0C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166C20D" w14:textId="60E0A8CC" w:rsidR="009536FA" w:rsidRPr="00B061F7" w:rsidRDefault="009536FA" w:rsidP="004F24BD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8.3</w:t>
            </w:r>
            <w:r w:rsidRPr="00B061F7">
              <w:rPr>
                <w:rFonts w:ascii="Calibri" w:hAnsi="Calibri"/>
                <w:sz w:val="20"/>
              </w:rPr>
              <w:t xml:space="preserve"> Nødstrømskilde er installert over hoveddekk og har kapasitet som tilfredssti</w:t>
            </w:r>
            <w:r w:rsidR="005643D1" w:rsidRPr="00B061F7">
              <w:rPr>
                <w:rFonts w:ascii="Calibri" w:hAnsi="Calibri"/>
                <w:sz w:val="20"/>
              </w:rPr>
              <w:t>ller Sjøfartsmyndighetenes krav</w:t>
            </w:r>
            <w:r w:rsidRPr="00B061F7">
              <w:rPr>
                <w:rFonts w:ascii="Calibri" w:hAnsi="Calibri"/>
                <w:sz w:val="20"/>
              </w:rPr>
              <w:t xml:space="preserve"> (12 timer B, 6 timer C, 3 timer i D og </w:t>
            </w:r>
            <w:r w:rsidR="004F24BD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 xml:space="preserve">1 og 2) (§ 5, § 27 </w:t>
            </w:r>
            <w:r w:rsidR="005643D1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201.6.3, 201.6.4, 201.6.5)</w:t>
            </w:r>
            <w:r w:rsidR="005643D1" w:rsidRPr="00B061F7">
              <w:rPr>
                <w:rFonts w:ascii="Calibri" w:hAnsi="Calibri"/>
                <w:sz w:val="20"/>
              </w:rPr>
              <w:t>.</w:t>
            </w:r>
            <w:r w:rsidR="000031FD" w:rsidRPr="00B061F7">
              <w:rPr>
                <w:rFonts w:ascii="Calibri" w:hAnsi="Calibri"/>
                <w:sz w:val="20"/>
              </w:rPr>
              <w:t xml:space="preserve"> </w:t>
            </w:r>
            <w:r w:rsidR="00E910DB" w:rsidRPr="00B061F7">
              <w:rPr>
                <w:rFonts w:ascii="Calibri" w:hAnsi="Calibri"/>
                <w:sz w:val="20"/>
              </w:rPr>
              <w:t>(</w:t>
            </w:r>
            <w:r w:rsidR="000031FD" w:rsidRPr="00B061F7">
              <w:rPr>
                <w:rFonts w:ascii="Calibri" w:hAnsi="Calibri"/>
                <w:sz w:val="20"/>
              </w:rPr>
              <w:t>Ref. også Forskrift 15. oktober 1991 nr. 709, § 8 og Forskrift 13. juni 2000 nr. 660, § 4-17.</w:t>
            </w:r>
            <w:r w:rsidR="00E910DB" w:rsidRPr="00B061F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E2F22F8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18" w:name="Tekst14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15D7169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119" w:name="Tekst7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1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8D4C9F3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B028A82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62A87BF" w14:textId="314D39F1" w:rsidR="009536FA" w:rsidRPr="00B061F7" w:rsidRDefault="009536FA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9.</w:t>
            </w:r>
            <w:r w:rsidR="003E24E9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Lanterner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69DDB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2AAC16F0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A705" w14:textId="7AB4B202" w:rsidR="009536FA" w:rsidRPr="00B061F7" w:rsidRDefault="009536FA" w:rsidP="003E24E9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9.1 </w:t>
            </w:r>
            <w:r w:rsidRPr="00B061F7">
              <w:rPr>
                <w:rFonts w:ascii="Calibri" w:hAnsi="Calibri"/>
                <w:sz w:val="20"/>
              </w:rPr>
              <w:t>Det er be</w:t>
            </w:r>
            <w:r w:rsidR="005643D1" w:rsidRPr="00B061F7">
              <w:rPr>
                <w:rFonts w:ascii="Calibri" w:hAnsi="Calibri"/>
                <w:sz w:val="20"/>
              </w:rPr>
              <w:t>nyttet typegodkjente lanterner</w:t>
            </w:r>
            <w:r w:rsidRPr="00B061F7">
              <w:rPr>
                <w:rFonts w:ascii="Calibri" w:hAnsi="Calibri"/>
                <w:sz w:val="20"/>
              </w:rPr>
              <w:t xml:space="preserve"> (</w:t>
            </w:r>
            <w:r w:rsidR="00C450AF" w:rsidRPr="00B061F7">
              <w:rPr>
                <w:rFonts w:ascii="Calibri" w:hAnsi="Calibri"/>
                <w:sz w:val="20"/>
              </w:rPr>
              <w:t xml:space="preserve">Forskrift </w:t>
            </w:r>
            <w:r w:rsidR="005643D1" w:rsidRPr="00B061F7">
              <w:rPr>
                <w:rFonts w:ascii="Calibri" w:hAnsi="Calibri"/>
                <w:sz w:val="20"/>
              </w:rPr>
              <w:t xml:space="preserve">15. september 1992 </w:t>
            </w:r>
            <w:r w:rsidR="00C450AF" w:rsidRPr="00B061F7">
              <w:rPr>
                <w:rFonts w:ascii="Calibri" w:hAnsi="Calibri"/>
                <w:sz w:val="20"/>
              </w:rPr>
              <w:t>nr</w:t>
            </w:r>
            <w:r w:rsidR="005643D1" w:rsidRPr="00B061F7">
              <w:rPr>
                <w:rFonts w:ascii="Calibri" w:hAnsi="Calibri"/>
                <w:sz w:val="20"/>
              </w:rPr>
              <w:t>.</w:t>
            </w:r>
            <w:r w:rsidR="00C450AF" w:rsidRPr="00B061F7">
              <w:rPr>
                <w:rFonts w:ascii="Calibri" w:hAnsi="Calibri"/>
                <w:sz w:val="20"/>
              </w:rPr>
              <w:t xml:space="preserve"> 701</w:t>
            </w:r>
            <w:r w:rsidR="005643D1" w:rsidRPr="00B061F7">
              <w:rPr>
                <w:rFonts w:ascii="Calibri" w:hAnsi="Calibri"/>
                <w:sz w:val="20"/>
              </w:rPr>
              <w:t>,</w:t>
            </w:r>
            <w:r w:rsidR="00C450AF" w:rsidRPr="00B061F7">
              <w:rPr>
                <w:rFonts w:ascii="Calibri" w:hAnsi="Calibri"/>
                <w:sz w:val="20"/>
              </w:rPr>
              <w:t xml:space="preserve"> §</w:t>
            </w:r>
            <w:r w:rsidR="000367EC" w:rsidRPr="00B061F7">
              <w:rPr>
                <w:rFonts w:ascii="Calibri" w:hAnsi="Calibri"/>
                <w:sz w:val="20"/>
              </w:rPr>
              <w:t xml:space="preserve"> </w:t>
            </w:r>
            <w:r w:rsidR="00C450AF" w:rsidRPr="00B061F7">
              <w:rPr>
                <w:rFonts w:ascii="Calibri" w:hAnsi="Calibri"/>
                <w:sz w:val="20"/>
              </w:rPr>
              <w:t>6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5643D1" w:rsidRPr="00B061F7">
              <w:rPr>
                <w:rFonts w:ascii="Calibri" w:hAnsi="Calibri"/>
                <w:sz w:val="20"/>
              </w:rPr>
              <w:t>og</w:t>
            </w:r>
            <w:r w:rsidRPr="00B061F7">
              <w:rPr>
                <w:rFonts w:ascii="Calibri" w:hAnsi="Calibri"/>
                <w:sz w:val="20"/>
              </w:rPr>
              <w:t xml:space="preserve"> § 5- 201.15, 306.11)</w:t>
            </w:r>
            <w:r w:rsidR="005B6302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4628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bookmarkStart w:id="120" w:name="Tekst14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301E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21" w:name="Tekst7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C297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67C9A609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C73C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9.2</w:t>
            </w:r>
            <w:r w:rsidRPr="00B061F7">
              <w:rPr>
                <w:rFonts w:ascii="Calibri" w:hAnsi="Calibri"/>
                <w:sz w:val="20"/>
              </w:rPr>
              <w:t xml:space="preserve"> Kabelinnføringer i lanterner er tette (§ 5, 101.2.20, 201.26)</w:t>
            </w:r>
            <w:r w:rsidR="005B6302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1EAA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49"/>
                  <w:enabled/>
                  <w:calcOnExit w:val="0"/>
                  <w:textInput/>
                </w:ffData>
              </w:fldChar>
            </w:r>
            <w:bookmarkStart w:id="122" w:name="Tekst14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3FBD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23" w:name="Tekst7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29A7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8C981BB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DF39437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9.3</w:t>
            </w:r>
            <w:r w:rsidR="005643D1" w:rsidRPr="00B061F7">
              <w:rPr>
                <w:rFonts w:ascii="Calibri" w:hAnsi="Calibri"/>
                <w:sz w:val="20"/>
              </w:rPr>
              <w:t xml:space="preserve"> Alarmfunksjoner virker</w:t>
            </w:r>
            <w:r w:rsidRPr="00B061F7">
              <w:rPr>
                <w:rFonts w:ascii="Calibri" w:hAnsi="Calibri"/>
                <w:sz w:val="20"/>
              </w:rPr>
              <w:t xml:space="preserve"> (§ 5, 201.15, 504.12)</w:t>
            </w:r>
            <w:r w:rsidR="005B6302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489DFDE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bookmarkStart w:id="124" w:name="Tekst15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85E11F9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25" w:name="Tekst8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BE484DA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2037EF7C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58290F2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9.4 </w:t>
            </w:r>
            <w:r w:rsidRPr="00B061F7">
              <w:rPr>
                <w:rFonts w:ascii="Calibri" w:hAnsi="Calibri"/>
                <w:sz w:val="20"/>
              </w:rPr>
              <w:t>La</w:t>
            </w:r>
            <w:r w:rsidR="005B6302" w:rsidRPr="00B061F7">
              <w:rPr>
                <w:rFonts w:ascii="Calibri" w:hAnsi="Calibri"/>
                <w:sz w:val="20"/>
              </w:rPr>
              <w:t>nternene har nødstrømsforsyning</w:t>
            </w:r>
            <w:r w:rsidRPr="00B061F7">
              <w:rPr>
                <w:rFonts w:ascii="Calibri" w:hAnsi="Calibri"/>
                <w:sz w:val="20"/>
              </w:rPr>
              <w:t xml:space="preserve"> (§ 5, 201.15)</w:t>
            </w:r>
            <w:r w:rsidR="005B6302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CFF3541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126" w:name="Tekst15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5AAF84B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27" w:name="Tekst8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B0454D9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4A56F6B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EB3C32" w14:textId="29F0CD1A" w:rsidR="009536FA" w:rsidRPr="00B061F7" w:rsidRDefault="009536FA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10.</w:t>
            </w:r>
            <w:r w:rsidR="003E24E9">
              <w:rPr>
                <w:rFonts w:ascii="Calibri" w:hAnsi="Calibri"/>
                <w:b/>
                <w:sz w:val="20"/>
              </w:rPr>
              <w:tab/>
              <w:t>A</w:t>
            </w:r>
            <w:r w:rsidRPr="00B061F7">
              <w:rPr>
                <w:rFonts w:ascii="Calibri" w:hAnsi="Calibri"/>
                <w:b/>
                <w:sz w:val="20"/>
              </w:rPr>
              <w:t>larmanlegg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70FCF8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566A4BDF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0DA0" w14:textId="46C2FEAB" w:rsidR="009536FA" w:rsidRPr="00B061F7" w:rsidRDefault="009536FA" w:rsidP="003E24E9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10.1 </w:t>
            </w:r>
            <w:r w:rsidR="007219EE" w:rsidRPr="00B061F7">
              <w:rPr>
                <w:rFonts w:ascii="Calibri" w:hAnsi="Calibri"/>
                <w:sz w:val="20"/>
              </w:rPr>
              <w:t>Branna</w:t>
            </w:r>
            <w:r w:rsidRPr="00B061F7">
              <w:rPr>
                <w:rFonts w:ascii="Calibri" w:hAnsi="Calibri"/>
                <w:sz w:val="20"/>
              </w:rPr>
              <w:t xml:space="preserve">larmanlegget </w:t>
            </w:r>
            <w:r w:rsidR="005B6302" w:rsidRPr="00B061F7">
              <w:rPr>
                <w:rFonts w:ascii="Calibri" w:hAnsi="Calibri"/>
                <w:sz w:val="20"/>
              </w:rPr>
              <w:t>er godkjent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5B6302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typegodkjent</w:t>
            </w:r>
            <w:r w:rsidR="00F84EF9" w:rsidRPr="00B061F7">
              <w:rPr>
                <w:rFonts w:ascii="Calibri" w:hAnsi="Calibri"/>
                <w:sz w:val="20"/>
              </w:rPr>
              <w:t>)</w:t>
            </w:r>
            <w:r w:rsidR="003E24E9">
              <w:rPr>
                <w:rFonts w:ascii="Calibri" w:hAnsi="Calibri"/>
                <w:sz w:val="20"/>
              </w:rPr>
              <w:t>.</w:t>
            </w:r>
            <w:r w:rsidR="005B6302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>(</w:t>
            </w:r>
            <w:r w:rsidR="00C450AF" w:rsidRPr="00B061F7">
              <w:rPr>
                <w:rFonts w:ascii="Calibri" w:hAnsi="Calibri"/>
                <w:sz w:val="20"/>
              </w:rPr>
              <w:t xml:space="preserve">Forskrift </w:t>
            </w:r>
            <w:r w:rsidR="008C35A2" w:rsidRPr="00B061F7">
              <w:rPr>
                <w:rFonts w:ascii="Calibri" w:hAnsi="Calibri"/>
                <w:sz w:val="20"/>
              </w:rPr>
              <w:t>17. juni 1986 nr</w:t>
            </w:r>
            <w:r w:rsidR="005B6302" w:rsidRPr="00B061F7">
              <w:rPr>
                <w:rFonts w:ascii="Calibri" w:hAnsi="Calibri"/>
                <w:sz w:val="20"/>
              </w:rPr>
              <w:t xml:space="preserve">. </w:t>
            </w:r>
            <w:r w:rsidR="00C450AF" w:rsidRPr="00B061F7">
              <w:rPr>
                <w:rFonts w:ascii="Calibri" w:hAnsi="Calibri"/>
                <w:sz w:val="20"/>
              </w:rPr>
              <w:t>1296</w:t>
            </w:r>
            <w:r w:rsidR="005B6302" w:rsidRPr="00B061F7">
              <w:rPr>
                <w:rFonts w:ascii="Calibri" w:hAnsi="Calibri"/>
                <w:sz w:val="20"/>
              </w:rPr>
              <w:t>,</w:t>
            </w:r>
            <w:r w:rsidR="00C450AF" w:rsidRPr="00B061F7">
              <w:rPr>
                <w:rFonts w:ascii="Calibri" w:hAnsi="Calibri"/>
                <w:sz w:val="20"/>
              </w:rPr>
              <w:t xml:space="preserve"> § 54</w:t>
            </w:r>
            <w:r w:rsidR="005B3B3F" w:rsidRPr="00B061F7">
              <w:rPr>
                <w:rFonts w:ascii="Calibri" w:hAnsi="Calibri"/>
                <w:sz w:val="20"/>
              </w:rPr>
              <w:t xml:space="preserve"> og Forskrift 4. sept. 1987 nr. 743, § 8</w:t>
            </w:r>
            <w:r w:rsidRPr="00B061F7">
              <w:rPr>
                <w:rFonts w:ascii="Calibri" w:hAnsi="Calibri"/>
                <w:sz w:val="20"/>
              </w:rPr>
              <w:t>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7DFA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bookmarkStart w:id="128" w:name="Tekst15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CB44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29" w:name="Tekst8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2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DBAD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6064C33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838D" w14:textId="32CCE88B" w:rsidR="009536FA" w:rsidRPr="00B061F7" w:rsidRDefault="009536FA" w:rsidP="003E24E9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10.2</w:t>
            </w:r>
            <w:r w:rsidRPr="00B061F7">
              <w:rPr>
                <w:rFonts w:ascii="Calibri" w:hAnsi="Calibri"/>
                <w:sz w:val="20"/>
              </w:rPr>
              <w:t xml:space="preserve"> Brann- og lensevanns</w:t>
            </w:r>
            <w:r w:rsidR="00F84EF9" w:rsidRPr="00B061F7">
              <w:rPr>
                <w:rFonts w:ascii="Calibri" w:hAnsi="Calibri"/>
                <w:sz w:val="20"/>
              </w:rPr>
              <w:t>alarmer er funksjonsprøvd</w:t>
            </w:r>
            <w:r w:rsidR="003E24E9">
              <w:rPr>
                <w:rFonts w:ascii="Calibri" w:hAnsi="Calibri"/>
                <w:sz w:val="20"/>
              </w:rPr>
              <w:t>.</w:t>
            </w:r>
            <w:r w:rsidR="005B6302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>(</w:t>
            </w:r>
            <w:r w:rsidR="008C35A2" w:rsidRPr="00B061F7">
              <w:rPr>
                <w:rFonts w:ascii="Calibri" w:hAnsi="Calibri"/>
                <w:sz w:val="20"/>
              </w:rPr>
              <w:t>Forskrift 15. juni 1987 nr 506</w:t>
            </w:r>
            <w:r w:rsidR="00E910DB" w:rsidRPr="00B061F7">
              <w:rPr>
                <w:rFonts w:ascii="Calibri" w:hAnsi="Calibri"/>
                <w:sz w:val="20"/>
              </w:rPr>
              <w:t>, Forskrift 15. oktober 1991 nr. 712, §§</w:t>
            </w:r>
            <w:r w:rsidR="00F84EF9" w:rsidRPr="00B061F7">
              <w:rPr>
                <w:rFonts w:ascii="Calibri" w:hAnsi="Calibri"/>
                <w:sz w:val="20"/>
              </w:rPr>
              <w:t xml:space="preserve"> </w:t>
            </w:r>
            <w:r w:rsidR="00E910DB" w:rsidRPr="00B061F7">
              <w:rPr>
                <w:rFonts w:ascii="Calibri" w:hAnsi="Calibri"/>
                <w:sz w:val="20"/>
              </w:rPr>
              <w:t xml:space="preserve">9.4 og 9.9 </w:t>
            </w:r>
            <w:r w:rsidR="00E910DB" w:rsidRPr="00B061F7">
              <w:rPr>
                <w:rFonts w:ascii="Calibri" w:hAnsi="Calibri"/>
                <w:sz w:val="20"/>
              </w:rPr>
              <w:br/>
              <w:t xml:space="preserve">og Forskrift 15. oktober 1991 nr. 708, </w:t>
            </w:r>
            <w:r w:rsidR="00F84EF9" w:rsidRPr="00B061F7">
              <w:rPr>
                <w:rFonts w:ascii="Calibri" w:hAnsi="Calibri"/>
                <w:sz w:val="20"/>
              </w:rPr>
              <w:t xml:space="preserve">§ </w:t>
            </w:r>
            <w:r w:rsidR="00E910DB" w:rsidRPr="00B061F7">
              <w:rPr>
                <w:rFonts w:ascii="Calibri" w:hAnsi="Calibri"/>
                <w:sz w:val="20"/>
              </w:rPr>
              <w:t>8.2</w:t>
            </w:r>
            <w:r w:rsidRPr="00B061F7">
              <w:rPr>
                <w:rFonts w:ascii="Calibri" w:hAnsi="Calibri"/>
                <w:sz w:val="20"/>
              </w:rPr>
              <w:t>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9463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bookmarkStart w:id="130" w:name="Tekst15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D7A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31" w:name="Tekst8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DE0D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ECFF438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233" w14:textId="674A9E7A" w:rsidR="009536FA" w:rsidRPr="00B061F7" w:rsidRDefault="009536FA" w:rsidP="003E24E9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10.3</w:t>
            </w:r>
            <w:r w:rsidRPr="00B061F7">
              <w:rPr>
                <w:rFonts w:ascii="Calibri" w:hAnsi="Calibri"/>
                <w:sz w:val="20"/>
              </w:rPr>
              <w:t xml:space="preserve"> Installasjonen av brannmelderanlegge</w:t>
            </w:r>
            <w:r w:rsidR="00F84EF9" w:rsidRPr="00B061F7">
              <w:rPr>
                <w:rFonts w:ascii="Calibri" w:hAnsi="Calibri"/>
                <w:sz w:val="20"/>
              </w:rPr>
              <w:t>t med detektorer er kontrollert</w:t>
            </w:r>
            <w:r w:rsidR="003E24E9">
              <w:rPr>
                <w:rFonts w:ascii="Calibri" w:hAnsi="Calibri"/>
                <w:sz w:val="20"/>
              </w:rPr>
              <w:t>.</w:t>
            </w:r>
            <w:r w:rsidR="003E24E9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>(</w:t>
            </w:r>
            <w:r w:rsidR="008C35A2" w:rsidRPr="00B061F7">
              <w:rPr>
                <w:rFonts w:ascii="Calibri" w:hAnsi="Calibri"/>
                <w:sz w:val="20"/>
              </w:rPr>
              <w:t>Forskrift 15. juni 1987 nr 506)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07EA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132" w:name="Tekst15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9099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3" w:name="Tekst8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956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2D4F4C2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AD8E939" w14:textId="34AE99C5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10.4</w:t>
            </w:r>
            <w:r w:rsidRPr="00B061F7">
              <w:rPr>
                <w:rFonts w:ascii="Calibri" w:hAnsi="Calibri"/>
                <w:sz w:val="20"/>
              </w:rPr>
              <w:t xml:space="preserve"> Alarmanlegg</w:t>
            </w:r>
            <w:r w:rsidR="005B6302" w:rsidRPr="00B061F7">
              <w:rPr>
                <w:rFonts w:ascii="Calibri" w:hAnsi="Calibri"/>
                <w:sz w:val="20"/>
              </w:rPr>
              <w:t>et</w:t>
            </w:r>
            <w:r w:rsidRPr="00B061F7">
              <w:rPr>
                <w:rFonts w:ascii="Calibri" w:hAnsi="Calibri"/>
                <w:sz w:val="20"/>
              </w:rPr>
              <w:t xml:space="preserve"> for fremdriftsmotorer, hjelpemotorer, styremaskin og kjeler </w:t>
            </w:r>
            <w:r w:rsidR="005B6302" w:rsidRPr="00B061F7">
              <w:rPr>
                <w:rFonts w:ascii="Calibri" w:hAnsi="Calibri"/>
                <w:sz w:val="20"/>
              </w:rPr>
              <w:br/>
            </w:r>
            <w:r w:rsidR="00F84EF9" w:rsidRPr="00B061F7">
              <w:rPr>
                <w:rFonts w:ascii="Calibri" w:hAnsi="Calibri"/>
                <w:sz w:val="20"/>
              </w:rPr>
              <w:lastRenderedPageBreak/>
              <w:t>er funksjonsprøvd</w:t>
            </w:r>
            <w:r w:rsidR="003E24E9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(</w:t>
            </w:r>
            <w:r w:rsidR="008C35A2" w:rsidRPr="00B061F7">
              <w:rPr>
                <w:rFonts w:ascii="Calibri" w:hAnsi="Calibri"/>
                <w:sz w:val="20"/>
              </w:rPr>
              <w:t>Forskrift 15. juni 1987 nr 506</w:t>
            </w:r>
            <w:r w:rsidRPr="00B061F7">
              <w:rPr>
                <w:rFonts w:ascii="Calibri" w:hAnsi="Calibri"/>
                <w:sz w:val="20"/>
              </w:rPr>
              <w:t>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E782A98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lastRenderedPageBreak/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134" w:name="Tekst15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306B881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35" w:name="Tekst8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3E0D194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02FE88B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EBE86B9" w14:textId="294DE02D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10.5 </w:t>
            </w:r>
            <w:r w:rsidRPr="00B061F7">
              <w:rPr>
                <w:rFonts w:ascii="Calibri" w:hAnsi="Calibri"/>
                <w:sz w:val="20"/>
              </w:rPr>
              <w:t>PA</w:t>
            </w:r>
            <w:r w:rsidR="005B6302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>anlegg</w:t>
            </w:r>
            <w:r w:rsidR="005B6302" w:rsidRPr="00B061F7">
              <w:rPr>
                <w:rFonts w:ascii="Calibri" w:hAnsi="Calibri"/>
                <w:sz w:val="20"/>
              </w:rPr>
              <w:t>et</w:t>
            </w:r>
            <w:r w:rsidRPr="00B061F7">
              <w:rPr>
                <w:rFonts w:ascii="Calibri" w:hAnsi="Calibri"/>
                <w:sz w:val="20"/>
              </w:rPr>
              <w:t xml:space="preserve"> er funksjonstestet</w:t>
            </w:r>
            <w:r w:rsidR="003E24E9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(</w:t>
            </w:r>
            <w:r w:rsidR="008C35A2" w:rsidRPr="00B061F7">
              <w:rPr>
                <w:rFonts w:ascii="Calibri" w:hAnsi="Calibri"/>
                <w:sz w:val="20"/>
              </w:rPr>
              <w:t>Forskrift 15. juni 1987 nr 506</w:t>
            </w:r>
            <w:r w:rsidRPr="00B061F7">
              <w:rPr>
                <w:rFonts w:ascii="Calibri" w:hAnsi="Calibri"/>
                <w:sz w:val="20"/>
              </w:rPr>
              <w:t>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E4355A6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136" w:name="Tekst156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13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839B777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137" w:name="Tekst8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9403B4D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3E24E9" w14:paraId="41B1B477" w14:textId="77777777" w:rsidTr="005A672A">
        <w:trPr>
          <w:cantSplit/>
        </w:trPr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F8E1BC" w14:textId="0C76DC6C" w:rsidR="009536FA" w:rsidRPr="003E24E9" w:rsidRDefault="003E24E9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11.</w:t>
            </w:r>
            <w:r>
              <w:rPr>
                <w:rFonts w:ascii="Calibri" w:hAnsi="Calibri"/>
                <w:b/>
                <w:sz w:val="20"/>
              </w:rPr>
              <w:tab/>
            </w:r>
            <w:r w:rsidR="009536FA" w:rsidRPr="00B061F7">
              <w:rPr>
                <w:rFonts w:ascii="Calibri" w:hAnsi="Calibri"/>
                <w:b/>
                <w:sz w:val="20"/>
              </w:rPr>
              <w:t>Generelt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F8967B" w14:textId="77777777" w:rsidR="009536FA" w:rsidRPr="003E24E9" w:rsidRDefault="009536FA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b/>
                <w:sz w:val="20"/>
              </w:rPr>
            </w:pPr>
          </w:p>
        </w:tc>
      </w:tr>
      <w:tr w:rsidR="009536FA" w:rsidRPr="00B061F7" w14:paraId="098A2A9C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1385" w14:textId="796752FB" w:rsidR="000367EC" w:rsidRPr="00B061F7" w:rsidRDefault="009536FA" w:rsidP="003E24E9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11.1</w:t>
            </w:r>
            <w:r w:rsidRPr="00B061F7">
              <w:rPr>
                <w:rFonts w:ascii="Calibri" w:hAnsi="Calibri"/>
                <w:sz w:val="20"/>
              </w:rPr>
              <w:t xml:space="preserve"> Viktige forbrukere</w:t>
            </w:r>
            <w:r w:rsidR="005B6302" w:rsidRPr="00B061F7">
              <w:rPr>
                <w:rFonts w:ascii="Calibri" w:hAnsi="Calibri"/>
                <w:sz w:val="20"/>
              </w:rPr>
              <w:t xml:space="preserve"> *</w:t>
            </w:r>
            <w:r w:rsidRPr="00B061F7">
              <w:rPr>
                <w:rFonts w:ascii="Calibri" w:hAnsi="Calibri"/>
                <w:sz w:val="20"/>
              </w:rPr>
              <w:t xml:space="preserve"> har </w:t>
            </w:r>
            <w:r w:rsidR="005B6302" w:rsidRPr="00B061F7">
              <w:rPr>
                <w:rFonts w:ascii="Calibri" w:hAnsi="Calibri"/>
                <w:sz w:val="20"/>
              </w:rPr>
              <w:t>to</w:t>
            </w:r>
            <w:r w:rsidRPr="00B061F7">
              <w:rPr>
                <w:rFonts w:ascii="Calibri" w:hAnsi="Calibri"/>
                <w:sz w:val="20"/>
              </w:rPr>
              <w:t xml:space="preserve"> uavheng</w:t>
            </w:r>
            <w:r w:rsidR="005B6302" w:rsidRPr="00B061F7">
              <w:rPr>
                <w:rFonts w:ascii="Calibri" w:hAnsi="Calibri"/>
                <w:sz w:val="20"/>
              </w:rPr>
              <w:t>ige strømkilder</w:t>
            </w:r>
            <w:r w:rsidRPr="00B061F7">
              <w:rPr>
                <w:rFonts w:ascii="Calibri" w:hAnsi="Calibri"/>
                <w:sz w:val="20"/>
              </w:rPr>
              <w:t xml:space="preserve"> (§ 5</w:t>
            </w:r>
            <w:r w:rsidR="005B6302" w:rsidRPr="00B061F7">
              <w:rPr>
                <w:rFonts w:ascii="Calibri" w:hAnsi="Calibri"/>
                <w:sz w:val="20"/>
              </w:rPr>
              <w:t xml:space="preserve">, § 27- 201.6, 201.13, 201.38, </w:t>
            </w:r>
            <w:r w:rsidRPr="00B061F7">
              <w:rPr>
                <w:rFonts w:ascii="Calibri" w:hAnsi="Calibri"/>
                <w:sz w:val="20"/>
              </w:rPr>
              <w:t>vedlegg II-2.6, 2.9</w:t>
            </w:r>
            <w:r w:rsidR="000367EC" w:rsidRPr="00B061F7">
              <w:rPr>
                <w:rFonts w:ascii="Calibri" w:hAnsi="Calibri"/>
                <w:sz w:val="20"/>
              </w:rPr>
              <w:t>)</w:t>
            </w:r>
            <w:r w:rsidR="005B6302" w:rsidRPr="00B061F7">
              <w:rPr>
                <w:rFonts w:ascii="Calibri" w:hAnsi="Calibri"/>
                <w:sz w:val="20"/>
              </w:rPr>
              <w:t>.</w:t>
            </w:r>
            <w:r w:rsidR="005B6302" w:rsidRPr="00B061F7">
              <w:rPr>
                <w:rFonts w:ascii="Calibri" w:hAnsi="Calibri"/>
                <w:sz w:val="20"/>
              </w:rPr>
              <w:br/>
            </w:r>
            <w:r w:rsidR="005B6302" w:rsidRPr="005A672A">
              <w:rPr>
                <w:rFonts w:ascii="Calibri" w:hAnsi="Calibri"/>
                <w:sz w:val="18"/>
                <w:szCs w:val="18"/>
              </w:rPr>
              <w:t xml:space="preserve">* </w:t>
            </w:r>
            <w:r w:rsidR="000367EC" w:rsidRPr="005A672A">
              <w:rPr>
                <w:rFonts w:ascii="Calibri" w:hAnsi="Calibri"/>
                <w:sz w:val="18"/>
                <w:szCs w:val="18"/>
              </w:rPr>
              <w:t>La</w:t>
            </w:r>
            <w:r w:rsidR="005D7D76" w:rsidRPr="005A672A">
              <w:rPr>
                <w:rFonts w:ascii="Calibri" w:hAnsi="Calibri"/>
                <w:sz w:val="18"/>
                <w:szCs w:val="18"/>
              </w:rPr>
              <w:t>n</w:t>
            </w:r>
            <w:r w:rsidR="000367EC" w:rsidRPr="005A672A">
              <w:rPr>
                <w:rFonts w:ascii="Calibri" w:hAnsi="Calibri"/>
                <w:sz w:val="18"/>
                <w:szCs w:val="18"/>
              </w:rPr>
              <w:t xml:space="preserve">terner, </w:t>
            </w:r>
            <w:r w:rsidR="005D7D76" w:rsidRPr="005A672A">
              <w:rPr>
                <w:rFonts w:ascii="Calibri" w:hAnsi="Calibri"/>
                <w:sz w:val="18"/>
                <w:szCs w:val="18"/>
              </w:rPr>
              <w:t>n</w:t>
            </w:r>
            <w:r w:rsidR="000367EC" w:rsidRPr="005A672A">
              <w:rPr>
                <w:rFonts w:ascii="Calibri" w:hAnsi="Calibri"/>
                <w:sz w:val="18"/>
                <w:szCs w:val="18"/>
              </w:rPr>
              <w:t xml:space="preserve">ødbelysning, </w:t>
            </w:r>
            <w:r w:rsidR="005D7D76" w:rsidRPr="005A672A">
              <w:rPr>
                <w:rFonts w:ascii="Calibri" w:hAnsi="Calibri"/>
                <w:sz w:val="18"/>
                <w:szCs w:val="18"/>
              </w:rPr>
              <w:t>b</w:t>
            </w:r>
            <w:r w:rsidR="000367EC" w:rsidRPr="005A672A">
              <w:rPr>
                <w:rFonts w:ascii="Calibri" w:hAnsi="Calibri"/>
                <w:sz w:val="18"/>
                <w:szCs w:val="18"/>
              </w:rPr>
              <w:t>rannalarmanlegg, PA-anlegg</w:t>
            </w:r>
            <w:r w:rsidR="005B6302" w:rsidRPr="005A672A">
              <w:rPr>
                <w:rFonts w:ascii="Calibri" w:hAnsi="Calibri"/>
                <w:sz w:val="18"/>
                <w:szCs w:val="18"/>
              </w:rPr>
              <w:t xml:space="preserve"> og</w:t>
            </w:r>
            <w:r w:rsidR="000367EC" w:rsidRPr="005A67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D7D76" w:rsidRPr="005A672A">
              <w:rPr>
                <w:rFonts w:ascii="Calibri" w:hAnsi="Calibri"/>
                <w:sz w:val="18"/>
                <w:szCs w:val="18"/>
              </w:rPr>
              <w:t>s</w:t>
            </w:r>
            <w:r w:rsidR="000367EC" w:rsidRPr="005A672A">
              <w:rPr>
                <w:rFonts w:ascii="Calibri" w:hAnsi="Calibri"/>
                <w:sz w:val="18"/>
                <w:szCs w:val="18"/>
              </w:rPr>
              <w:t>tyr</w:t>
            </w:r>
            <w:r w:rsidR="005B6302" w:rsidRPr="005A672A">
              <w:rPr>
                <w:rFonts w:ascii="Calibri" w:hAnsi="Calibri"/>
                <w:sz w:val="18"/>
                <w:szCs w:val="18"/>
              </w:rPr>
              <w:t>e</w:t>
            </w:r>
            <w:r w:rsidR="000367EC" w:rsidRPr="005A672A">
              <w:rPr>
                <w:rFonts w:ascii="Calibri" w:hAnsi="Calibri"/>
                <w:sz w:val="18"/>
                <w:szCs w:val="18"/>
              </w:rPr>
              <w:t>maskin</w:t>
            </w:r>
            <w:r w:rsidR="005B6302" w:rsidRPr="005A672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AA70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38" w:name="Tekst15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4B5A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139" w:name="Tekst8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3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C2B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109D31EA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6DA1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11.2</w:t>
            </w:r>
            <w:r w:rsidR="00A35B81" w:rsidRPr="00B061F7">
              <w:rPr>
                <w:rFonts w:ascii="Calibri" w:hAnsi="Calibri"/>
                <w:sz w:val="20"/>
              </w:rPr>
              <w:t xml:space="preserve"> D</w:t>
            </w:r>
            <w:r w:rsidRPr="00B061F7">
              <w:rPr>
                <w:rFonts w:ascii="Calibri" w:hAnsi="Calibri"/>
                <w:sz w:val="20"/>
              </w:rPr>
              <w:t>et er montert utstyr for nødstopp av hovedmotorer, hjelpemotorer, pumper, vifter</w:t>
            </w:r>
            <w:r w:rsidR="00A35B81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etc. i henhold til § 25</w:t>
            </w:r>
            <w:r w:rsidR="00A35B81" w:rsidRPr="00B061F7">
              <w:rPr>
                <w:rFonts w:ascii="Calibri" w:hAnsi="Calibri"/>
                <w:sz w:val="20"/>
              </w:rPr>
              <w:t xml:space="preserve"> og</w:t>
            </w:r>
            <w:r w:rsidRPr="00B061F7">
              <w:rPr>
                <w:rFonts w:ascii="Calibri" w:hAnsi="Calibri"/>
                <w:sz w:val="20"/>
              </w:rPr>
              <w:t xml:space="preserve"> § 28. Nødstopp er funksjonsprøvd.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C706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140" w:name="Tekst15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3607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141" w:name="Tekst8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8655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AC4ED9E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99098F9" w14:textId="0BE74D04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11.3</w:t>
            </w:r>
            <w:r w:rsidRPr="00B061F7">
              <w:rPr>
                <w:rFonts w:ascii="Calibri" w:hAnsi="Calibri"/>
                <w:sz w:val="20"/>
              </w:rPr>
              <w:t xml:space="preserve"> Anleggets isolasjonsmotstand er kontrollert og eventuelle feil er rettet</w:t>
            </w:r>
            <w:r w:rsidR="003E24E9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A55981" w:rsidRPr="00B061F7">
              <w:rPr>
                <w:rFonts w:ascii="Calibri" w:hAnsi="Calibri"/>
                <w:sz w:val="20"/>
              </w:rPr>
              <w:br/>
              <w:t>(</w:t>
            </w:r>
            <w:r w:rsidRPr="00B061F7">
              <w:rPr>
                <w:rFonts w:ascii="Calibri" w:hAnsi="Calibri"/>
                <w:sz w:val="20"/>
              </w:rPr>
              <w:t xml:space="preserve">§ 5, § 45.4 </w:t>
            </w:r>
            <w:r w:rsidR="00A55981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201.7.2, 401.55, vedlegg II </w:t>
            </w:r>
            <w:r w:rsidR="00A55981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9.18, 9.19</w:t>
            </w:r>
            <w:r w:rsidR="00A55981" w:rsidRPr="00B061F7">
              <w:rPr>
                <w:rFonts w:ascii="Calibri" w:hAnsi="Calibri"/>
                <w:sz w:val="20"/>
              </w:rPr>
              <w:t>)</w:t>
            </w:r>
            <w:r w:rsidRPr="00B061F7">
              <w:rPr>
                <w:rFonts w:ascii="Calibri" w:hAnsi="Calibri"/>
                <w:sz w:val="20"/>
              </w:rPr>
              <w:t xml:space="preserve">. </w:t>
            </w:r>
            <w:r w:rsidR="00A55981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>Liste over isolasjonstilstanden er vedlagt.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B4986C9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42" w:name="Tekst15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EC4B074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43" w:name="Tekst8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AB2070B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16637AF" w14:textId="77777777" w:rsidTr="005A672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FDC77DA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11.4</w:t>
            </w:r>
            <w:r w:rsidRPr="00B061F7">
              <w:rPr>
                <w:rFonts w:ascii="Calibri" w:hAnsi="Calibri"/>
                <w:sz w:val="20"/>
              </w:rPr>
              <w:t xml:space="preserve"> Det er foretatt nødvendig vedlikehold og rengjøring av det elektriske anlegget (t</w:t>
            </w:r>
            <w:r w:rsidR="00A55981" w:rsidRPr="00B061F7">
              <w:rPr>
                <w:rFonts w:ascii="Calibri" w:hAnsi="Calibri"/>
                <w:sz w:val="20"/>
              </w:rPr>
              <w:t>avler, generatorer, utstyr</w:t>
            </w:r>
            <w:r w:rsidR="00051B82" w:rsidRPr="00B061F7">
              <w:rPr>
                <w:rFonts w:ascii="Calibri" w:hAnsi="Calibri"/>
                <w:sz w:val="20"/>
              </w:rPr>
              <w:t>,</w:t>
            </w:r>
            <w:r w:rsidR="00A55981" w:rsidRPr="00B061F7">
              <w:rPr>
                <w:rFonts w:ascii="Calibri" w:hAnsi="Calibri"/>
                <w:sz w:val="20"/>
              </w:rPr>
              <w:t xml:space="preserve"> etc</w:t>
            </w:r>
            <w:r w:rsidR="00051B82" w:rsidRPr="00B061F7">
              <w:rPr>
                <w:rFonts w:ascii="Calibri" w:hAnsi="Calibri"/>
                <w:sz w:val="20"/>
              </w:rPr>
              <w:t>.</w:t>
            </w:r>
            <w:r w:rsidR="00A55981" w:rsidRPr="00B061F7">
              <w:rPr>
                <w:rFonts w:ascii="Calibri" w:hAnsi="Calibri"/>
                <w:sz w:val="20"/>
              </w:rPr>
              <w:t>)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A55981" w:rsidRPr="00B061F7">
              <w:rPr>
                <w:rFonts w:ascii="Calibri" w:hAnsi="Calibri"/>
                <w:sz w:val="20"/>
              </w:rPr>
              <w:t>(</w:t>
            </w:r>
            <w:r w:rsidRPr="00B061F7">
              <w:rPr>
                <w:rFonts w:ascii="Calibri" w:hAnsi="Calibri"/>
                <w:sz w:val="20"/>
              </w:rPr>
              <w:t>§ 31</w:t>
            </w:r>
            <w:r w:rsidR="00A55981" w:rsidRPr="00B061F7">
              <w:rPr>
                <w:rFonts w:ascii="Calibri" w:hAnsi="Calibri"/>
                <w:sz w:val="20"/>
              </w:rPr>
              <w:t>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7EEBB8B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44" w:name="Tekst16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C9D72B3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45" w:name="Tekst9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5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F46277F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790A9E5" w14:textId="77777777" w:rsidTr="005A672A">
        <w:trPr>
          <w:cantSplit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9731AD9" w14:textId="3EDCB9EA" w:rsidR="009536FA" w:rsidRPr="00B061F7" w:rsidRDefault="003E24E9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12.</w:t>
            </w:r>
            <w:r>
              <w:rPr>
                <w:rFonts w:ascii="Calibri" w:hAnsi="Calibri"/>
                <w:b/>
                <w:sz w:val="20"/>
              </w:rPr>
              <w:tab/>
            </w:r>
            <w:r w:rsidR="009536FA" w:rsidRPr="00B061F7">
              <w:rPr>
                <w:rFonts w:ascii="Calibri" w:hAnsi="Calibri"/>
                <w:b/>
                <w:sz w:val="20"/>
              </w:rPr>
              <w:t xml:space="preserve">Startanlegg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D9F4C9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color w:val="C0C0C0"/>
                <w:sz w:val="20"/>
              </w:rPr>
            </w:pPr>
          </w:p>
        </w:tc>
      </w:tr>
      <w:tr w:rsidR="009536FA" w:rsidRPr="00B061F7" w14:paraId="70783678" w14:textId="77777777" w:rsidTr="00D50E6D">
        <w:tc>
          <w:tcPr>
            <w:tcW w:w="70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9F18" w14:textId="122680F4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12.1</w:t>
            </w:r>
            <w:r w:rsidRPr="00B061F7">
              <w:rPr>
                <w:rFonts w:ascii="Calibri" w:hAnsi="Calibri"/>
                <w:sz w:val="20"/>
              </w:rPr>
              <w:t xml:space="preserve"> Fremdriftsmaskiner</w:t>
            </w:r>
            <w:r w:rsidR="00A55981" w:rsidRPr="00B061F7">
              <w:rPr>
                <w:rFonts w:ascii="Calibri" w:hAnsi="Calibri"/>
                <w:sz w:val="20"/>
              </w:rPr>
              <w:t xml:space="preserve"> er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7219EE" w:rsidRPr="00B061F7">
              <w:rPr>
                <w:rFonts w:ascii="Calibri" w:hAnsi="Calibri"/>
                <w:sz w:val="20"/>
              </w:rPr>
              <w:t>kontroller</w:t>
            </w:r>
            <w:r w:rsidR="00A55981" w:rsidRPr="00B061F7">
              <w:rPr>
                <w:rFonts w:ascii="Calibri" w:hAnsi="Calibri"/>
                <w:sz w:val="20"/>
              </w:rPr>
              <w:t>t,</w:t>
            </w:r>
            <w:r w:rsidR="007219EE" w:rsidRPr="00B061F7">
              <w:rPr>
                <w:rFonts w:ascii="Calibri" w:hAnsi="Calibri"/>
                <w:sz w:val="20"/>
              </w:rPr>
              <w:t xml:space="preserve"> funksjonsteste</w:t>
            </w:r>
            <w:r w:rsidR="00A55981" w:rsidRPr="00B061F7">
              <w:rPr>
                <w:rFonts w:ascii="Calibri" w:hAnsi="Calibri"/>
                <w:sz w:val="20"/>
              </w:rPr>
              <w:t>t og</w:t>
            </w:r>
            <w:r w:rsidR="000367EC" w:rsidRPr="00B061F7">
              <w:rPr>
                <w:rFonts w:ascii="Calibri" w:hAnsi="Calibri"/>
                <w:sz w:val="20"/>
              </w:rPr>
              <w:t xml:space="preserve"> merking kontroller</w:t>
            </w:r>
            <w:r w:rsidR="00F84EF9" w:rsidRPr="00B061F7">
              <w:rPr>
                <w:rFonts w:ascii="Calibri" w:hAnsi="Calibri"/>
                <w:sz w:val="20"/>
              </w:rPr>
              <w:t>t</w:t>
            </w:r>
            <w:r w:rsidR="003E24E9">
              <w:rPr>
                <w:rFonts w:ascii="Calibri" w:hAnsi="Calibri"/>
                <w:sz w:val="20"/>
              </w:rPr>
              <w:t>.</w:t>
            </w:r>
            <w:r w:rsidR="007219EE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(</w:t>
            </w:r>
            <w:r w:rsidR="008C35A2" w:rsidRPr="00B061F7">
              <w:rPr>
                <w:rFonts w:ascii="Calibri" w:hAnsi="Calibri"/>
                <w:sz w:val="20"/>
              </w:rPr>
              <w:t>Forskrift 15. juni 1987 nr 506</w:t>
            </w:r>
            <w:r w:rsidR="00F84EF9" w:rsidRPr="00B061F7">
              <w:rPr>
                <w:rFonts w:ascii="Calibri" w:hAnsi="Calibri"/>
                <w:sz w:val="20"/>
              </w:rPr>
              <w:t xml:space="preserve">, Forskrift 13. juni 2000 nr. 660, kap 1 og </w:t>
            </w:r>
            <w:r w:rsidR="00F84EF9" w:rsidRPr="00B061F7">
              <w:rPr>
                <w:rFonts w:ascii="Calibri" w:hAnsi="Calibri"/>
                <w:sz w:val="20"/>
              </w:rPr>
              <w:br/>
              <w:t>Forskrift 3. oktober 2000 nr. 985</w:t>
            </w:r>
            <w:r w:rsidR="000367EC" w:rsidRPr="00B061F7">
              <w:rPr>
                <w:rFonts w:ascii="Calibri" w:hAnsi="Calibri"/>
                <w:sz w:val="20"/>
              </w:rPr>
              <w:t>)</w:t>
            </w:r>
            <w:r w:rsidR="00A5598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1A95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46" w:name="Tekst16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AF2D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47" w:name="Tekst9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4484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FC5370B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947A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12.2</w:t>
            </w:r>
            <w:r w:rsidRPr="00B061F7">
              <w:rPr>
                <w:rFonts w:ascii="Calibri" w:hAnsi="Calibri"/>
                <w:sz w:val="20"/>
              </w:rPr>
              <w:t xml:space="preserve"> Generatorer</w:t>
            </w:r>
            <w:r w:rsidR="00A55981" w:rsidRPr="00B061F7">
              <w:rPr>
                <w:rFonts w:ascii="Calibri" w:hAnsi="Calibri"/>
                <w:sz w:val="20"/>
              </w:rPr>
              <w:t xml:space="preserve"> er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7219EE" w:rsidRPr="00B061F7">
              <w:rPr>
                <w:rFonts w:ascii="Calibri" w:hAnsi="Calibri"/>
                <w:sz w:val="20"/>
              </w:rPr>
              <w:t>kontroller</w:t>
            </w:r>
            <w:r w:rsidR="00A55981" w:rsidRPr="00B061F7">
              <w:rPr>
                <w:rFonts w:ascii="Calibri" w:hAnsi="Calibri"/>
                <w:sz w:val="20"/>
              </w:rPr>
              <w:t>t</w:t>
            </w:r>
            <w:r w:rsidR="007219EE" w:rsidRPr="00B061F7">
              <w:rPr>
                <w:rFonts w:ascii="Calibri" w:hAnsi="Calibri"/>
                <w:sz w:val="20"/>
              </w:rPr>
              <w:t xml:space="preserve"> </w:t>
            </w:r>
            <w:r w:rsidR="00A55981" w:rsidRPr="00B061F7">
              <w:rPr>
                <w:rFonts w:ascii="Calibri" w:hAnsi="Calibri"/>
                <w:sz w:val="20"/>
              </w:rPr>
              <w:t>,</w:t>
            </w:r>
            <w:r w:rsidR="007219EE" w:rsidRPr="00B061F7">
              <w:rPr>
                <w:rFonts w:ascii="Calibri" w:hAnsi="Calibri"/>
                <w:sz w:val="20"/>
              </w:rPr>
              <w:t>funksjonsteste</w:t>
            </w:r>
            <w:r w:rsidR="00A55981" w:rsidRPr="00B061F7">
              <w:rPr>
                <w:rFonts w:ascii="Calibri" w:hAnsi="Calibri"/>
                <w:sz w:val="20"/>
              </w:rPr>
              <w:t>t og</w:t>
            </w:r>
            <w:r w:rsidR="000367EC" w:rsidRPr="00B061F7">
              <w:rPr>
                <w:rFonts w:ascii="Calibri" w:hAnsi="Calibri"/>
                <w:sz w:val="20"/>
              </w:rPr>
              <w:t xml:space="preserve"> merking</w:t>
            </w:r>
            <w:r w:rsidR="007219EE" w:rsidRPr="00B061F7">
              <w:rPr>
                <w:rFonts w:ascii="Calibri" w:hAnsi="Calibri"/>
                <w:sz w:val="20"/>
              </w:rPr>
              <w:t xml:space="preserve"> </w:t>
            </w:r>
            <w:r w:rsidR="000367EC" w:rsidRPr="00B061F7">
              <w:rPr>
                <w:rFonts w:ascii="Calibri" w:hAnsi="Calibri"/>
                <w:sz w:val="20"/>
              </w:rPr>
              <w:t>kontroller</w:t>
            </w:r>
            <w:r w:rsidR="00A55981" w:rsidRPr="00B061F7">
              <w:rPr>
                <w:rFonts w:ascii="Calibri" w:hAnsi="Calibri"/>
                <w:sz w:val="20"/>
              </w:rPr>
              <w:t>t.</w:t>
            </w:r>
            <w:r w:rsidR="00A55981" w:rsidRPr="00B061F7">
              <w:rPr>
                <w:rFonts w:ascii="Calibri" w:hAnsi="Calibri"/>
                <w:sz w:val="20"/>
              </w:rPr>
              <w:br/>
            </w:r>
            <w:r w:rsidRPr="00B061F7">
              <w:rPr>
                <w:rFonts w:ascii="Calibri" w:hAnsi="Calibri"/>
                <w:sz w:val="20"/>
              </w:rPr>
              <w:t>(</w:t>
            </w:r>
            <w:r w:rsidR="008C35A2" w:rsidRPr="00B061F7">
              <w:rPr>
                <w:rFonts w:ascii="Calibri" w:hAnsi="Calibri"/>
                <w:sz w:val="20"/>
              </w:rPr>
              <w:t>Forskrift 15. juni 1987 nr 506</w:t>
            </w:r>
            <w:r w:rsidR="00F84EF9" w:rsidRPr="00B061F7">
              <w:rPr>
                <w:rFonts w:ascii="Calibri" w:hAnsi="Calibri"/>
                <w:sz w:val="20"/>
              </w:rPr>
              <w:t xml:space="preserve">, Forskrift 13. juni 2000 nr. 660, kap 1 og </w:t>
            </w:r>
            <w:r w:rsidR="00F84EF9" w:rsidRPr="00B061F7">
              <w:rPr>
                <w:rFonts w:ascii="Calibri" w:hAnsi="Calibri"/>
                <w:sz w:val="20"/>
              </w:rPr>
              <w:br/>
              <w:t>Forskrift 3. oktober 2000 nr. 985</w:t>
            </w:r>
            <w:r w:rsidR="008C35A2" w:rsidRPr="00B061F7">
              <w:rPr>
                <w:rFonts w:ascii="Calibri" w:hAnsi="Calibri"/>
                <w:sz w:val="20"/>
              </w:rPr>
              <w:t>)</w:t>
            </w:r>
            <w:r w:rsidR="00A55981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E1F6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148" w:name="Tekst16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8BCF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49" w:name="Tekst92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4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5E30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466B27BC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9882" w14:textId="7C8F591D" w:rsidR="009536FA" w:rsidRPr="00B061F7" w:rsidRDefault="009536FA" w:rsidP="003E24E9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12.3</w:t>
            </w:r>
            <w:r w:rsidR="001634EF" w:rsidRPr="00B061F7">
              <w:rPr>
                <w:rFonts w:ascii="Calibri" w:hAnsi="Calibri"/>
                <w:sz w:val="20"/>
              </w:rPr>
              <w:t xml:space="preserve"> Nødgenerator og </w:t>
            </w:r>
            <w:r w:rsidRPr="00B061F7">
              <w:rPr>
                <w:rFonts w:ascii="Calibri" w:hAnsi="Calibri"/>
                <w:sz w:val="20"/>
              </w:rPr>
              <w:t>nødpumper</w:t>
            </w:r>
            <w:r w:rsidR="001634EF" w:rsidRPr="00B061F7">
              <w:rPr>
                <w:rFonts w:ascii="Calibri" w:hAnsi="Calibri"/>
                <w:sz w:val="20"/>
              </w:rPr>
              <w:t xml:space="preserve"> er</w:t>
            </w:r>
            <w:r w:rsidRPr="00B061F7">
              <w:rPr>
                <w:rFonts w:ascii="Calibri" w:hAnsi="Calibri"/>
                <w:sz w:val="20"/>
              </w:rPr>
              <w:t xml:space="preserve"> </w:t>
            </w:r>
            <w:r w:rsidR="007219EE" w:rsidRPr="00B061F7">
              <w:rPr>
                <w:rFonts w:ascii="Calibri" w:hAnsi="Calibri"/>
                <w:sz w:val="20"/>
              </w:rPr>
              <w:t>kontroller</w:t>
            </w:r>
            <w:r w:rsidR="001634EF" w:rsidRPr="00B061F7">
              <w:rPr>
                <w:rFonts w:ascii="Calibri" w:hAnsi="Calibri"/>
                <w:sz w:val="20"/>
              </w:rPr>
              <w:t>t</w:t>
            </w:r>
            <w:r w:rsidR="007219EE" w:rsidRPr="00B061F7">
              <w:rPr>
                <w:rFonts w:ascii="Calibri" w:hAnsi="Calibri"/>
                <w:sz w:val="20"/>
              </w:rPr>
              <w:t xml:space="preserve"> og funksjonsteste</w:t>
            </w:r>
            <w:r w:rsidR="001634EF" w:rsidRPr="00B061F7">
              <w:rPr>
                <w:rFonts w:ascii="Calibri" w:hAnsi="Calibri"/>
                <w:sz w:val="20"/>
              </w:rPr>
              <w:t>t og</w:t>
            </w:r>
            <w:r w:rsidR="000367EC" w:rsidRPr="00B061F7">
              <w:rPr>
                <w:rFonts w:ascii="Calibri" w:hAnsi="Calibri"/>
                <w:sz w:val="20"/>
              </w:rPr>
              <w:t xml:space="preserve"> merking kontroller</w:t>
            </w:r>
            <w:r w:rsidR="00F84EF9" w:rsidRPr="00B061F7">
              <w:rPr>
                <w:rFonts w:ascii="Calibri" w:hAnsi="Calibri"/>
                <w:sz w:val="20"/>
              </w:rPr>
              <w:t>t</w:t>
            </w:r>
            <w:r w:rsidR="003E24E9">
              <w:rPr>
                <w:rFonts w:ascii="Calibri" w:hAnsi="Calibri"/>
                <w:sz w:val="20"/>
              </w:rPr>
              <w:t>.</w:t>
            </w:r>
            <w:r w:rsidR="007219EE" w:rsidRPr="00B061F7">
              <w:rPr>
                <w:rFonts w:ascii="Calibri" w:hAnsi="Calibri"/>
                <w:sz w:val="20"/>
              </w:rPr>
              <w:t xml:space="preserve"> </w:t>
            </w:r>
            <w:r w:rsidRPr="00B061F7">
              <w:rPr>
                <w:rFonts w:ascii="Calibri" w:hAnsi="Calibri"/>
                <w:sz w:val="20"/>
              </w:rPr>
              <w:t>(</w:t>
            </w:r>
            <w:r w:rsidR="008C35A2" w:rsidRPr="00B061F7">
              <w:rPr>
                <w:rFonts w:ascii="Calibri" w:hAnsi="Calibri"/>
                <w:sz w:val="20"/>
              </w:rPr>
              <w:t>Forskrift 15. juni 1987 nr 506</w:t>
            </w:r>
            <w:r w:rsidR="00F84EF9" w:rsidRPr="00B061F7">
              <w:rPr>
                <w:rFonts w:ascii="Calibri" w:hAnsi="Calibri"/>
                <w:sz w:val="20"/>
              </w:rPr>
              <w:t>, Forskrift 13. juni 2000 nr. 660, kap 1 og Forskrift 3. oktober 2000 nr. 985</w:t>
            </w:r>
            <w:r w:rsidR="000367EC" w:rsidRPr="00B061F7">
              <w:rPr>
                <w:rFonts w:ascii="Calibri" w:hAnsi="Calibri"/>
                <w:sz w:val="20"/>
              </w:rPr>
              <w:t>)</w:t>
            </w:r>
            <w:r w:rsidR="001634EF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8247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50" w:name="Tekst16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A978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51" w:name="Tekst93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BF8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841913A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2B72" w14:textId="0B2CC465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12.4</w:t>
            </w:r>
            <w:r w:rsidR="009767F7" w:rsidRPr="00B061F7">
              <w:rPr>
                <w:rFonts w:ascii="Calibri" w:hAnsi="Calibri"/>
                <w:b/>
                <w:sz w:val="20"/>
              </w:rPr>
              <w:t xml:space="preserve"> </w:t>
            </w:r>
            <w:r w:rsidR="009767F7" w:rsidRPr="00B061F7">
              <w:rPr>
                <w:rFonts w:ascii="Calibri" w:hAnsi="Calibri"/>
                <w:sz w:val="20"/>
              </w:rPr>
              <w:t>Styremaskin, v</w:t>
            </w:r>
            <w:r w:rsidRPr="00B061F7">
              <w:rPr>
                <w:rFonts w:ascii="Calibri" w:hAnsi="Calibri"/>
                <w:sz w:val="20"/>
              </w:rPr>
              <w:t>ifter, brannpumper, lensepumper, sjøvannspumper, drikkevannspumpe, sanitæranlegg</w:t>
            </w:r>
            <w:r w:rsidR="001634EF" w:rsidRPr="00B061F7">
              <w:rPr>
                <w:rFonts w:ascii="Calibri" w:hAnsi="Calibri"/>
                <w:sz w:val="20"/>
              </w:rPr>
              <w:t>,</w:t>
            </w:r>
            <w:r w:rsidRPr="00B061F7">
              <w:rPr>
                <w:rFonts w:ascii="Calibri" w:hAnsi="Calibri"/>
                <w:sz w:val="20"/>
              </w:rPr>
              <w:t xml:space="preserve"> o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>s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  <w:r w:rsidRPr="00B061F7">
              <w:rPr>
                <w:rFonts w:ascii="Calibri" w:hAnsi="Calibri"/>
                <w:sz w:val="20"/>
              </w:rPr>
              <w:t xml:space="preserve">v. </w:t>
            </w:r>
            <w:r w:rsidR="001634EF" w:rsidRPr="00B061F7">
              <w:rPr>
                <w:rFonts w:ascii="Calibri" w:hAnsi="Calibri"/>
                <w:sz w:val="20"/>
              </w:rPr>
              <w:t xml:space="preserve">er </w:t>
            </w:r>
            <w:r w:rsidR="007219EE" w:rsidRPr="00B061F7">
              <w:rPr>
                <w:rFonts w:ascii="Calibri" w:hAnsi="Calibri"/>
                <w:sz w:val="20"/>
              </w:rPr>
              <w:t>kontroller</w:t>
            </w:r>
            <w:r w:rsidR="001634EF" w:rsidRPr="00B061F7">
              <w:rPr>
                <w:rFonts w:ascii="Calibri" w:hAnsi="Calibri"/>
                <w:sz w:val="20"/>
              </w:rPr>
              <w:t>t</w:t>
            </w:r>
            <w:r w:rsidR="007219EE" w:rsidRPr="00B061F7">
              <w:rPr>
                <w:rFonts w:ascii="Calibri" w:hAnsi="Calibri"/>
                <w:sz w:val="20"/>
              </w:rPr>
              <w:t xml:space="preserve"> og funksjonsteste</w:t>
            </w:r>
            <w:r w:rsidR="001634EF" w:rsidRPr="00B061F7">
              <w:rPr>
                <w:rFonts w:ascii="Calibri" w:hAnsi="Calibri"/>
                <w:sz w:val="20"/>
              </w:rPr>
              <w:t>t og</w:t>
            </w:r>
            <w:r w:rsidR="000367EC" w:rsidRPr="00B061F7">
              <w:rPr>
                <w:rFonts w:ascii="Calibri" w:hAnsi="Calibri"/>
                <w:sz w:val="20"/>
              </w:rPr>
              <w:t xml:space="preserve"> merking</w:t>
            </w:r>
            <w:r w:rsidR="007219EE" w:rsidRPr="00B061F7">
              <w:rPr>
                <w:rFonts w:ascii="Calibri" w:hAnsi="Calibri"/>
                <w:sz w:val="20"/>
              </w:rPr>
              <w:t xml:space="preserve"> </w:t>
            </w:r>
            <w:r w:rsidR="000367EC" w:rsidRPr="00B061F7">
              <w:rPr>
                <w:rFonts w:ascii="Calibri" w:hAnsi="Calibri"/>
                <w:sz w:val="20"/>
              </w:rPr>
              <w:t>kontroller</w:t>
            </w:r>
            <w:r w:rsidR="00F84EF9" w:rsidRPr="00B061F7">
              <w:rPr>
                <w:rFonts w:ascii="Calibri" w:hAnsi="Calibri"/>
                <w:sz w:val="20"/>
              </w:rPr>
              <w:t>t</w:t>
            </w:r>
            <w:r w:rsidR="003E24E9">
              <w:rPr>
                <w:rFonts w:ascii="Calibri" w:hAnsi="Calibri"/>
                <w:sz w:val="20"/>
              </w:rPr>
              <w:t xml:space="preserve">. </w:t>
            </w:r>
            <w:r w:rsidRPr="00B061F7">
              <w:rPr>
                <w:rFonts w:ascii="Calibri" w:hAnsi="Calibri"/>
                <w:sz w:val="20"/>
              </w:rPr>
              <w:t>(</w:t>
            </w:r>
            <w:r w:rsidR="008C35A2" w:rsidRPr="00B061F7">
              <w:rPr>
                <w:rFonts w:ascii="Calibri" w:hAnsi="Calibri"/>
                <w:sz w:val="20"/>
              </w:rPr>
              <w:t>Forskrift 15. juni 1987 nr 506</w:t>
            </w:r>
            <w:r w:rsidR="004C7208" w:rsidRPr="00B061F7">
              <w:rPr>
                <w:rFonts w:ascii="Calibri" w:hAnsi="Calibri"/>
                <w:sz w:val="20"/>
              </w:rPr>
              <w:t>, Forskrift 13. juni 2000 nr. 660, kap 1 og Forskrift 3. oktober 2000 nr. 985</w:t>
            </w:r>
            <w:r w:rsidR="000367EC" w:rsidRPr="00B061F7">
              <w:rPr>
                <w:rFonts w:ascii="Calibri" w:hAnsi="Calibri"/>
                <w:sz w:val="20"/>
              </w:rPr>
              <w:t>)</w:t>
            </w:r>
            <w:r w:rsidR="001634EF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6738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52" w:name="Tekst16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88AA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53" w:name="Tekst94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B9E0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6256AC1F" w14:textId="77777777" w:rsidTr="005A672A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6D4984" w14:textId="2D6C263D" w:rsidR="009536FA" w:rsidRPr="00B061F7" w:rsidRDefault="009536FA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13.</w:t>
            </w:r>
            <w:r w:rsidR="003E24E9">
              <w:rPr>
                <w:rFonts w:ascii="Calibri" w:hAnsi="Calibri"/>
                <w:b/>
                <w:sz w:val="20"/>
              </w:rPr>
              <w:tab/>
            </w:r>
            <w:r w:rsidRPr="00B061F7">
              <w:rPr>
                <w:rFonts w:ascii="Calibri" w:hAnsi="Calibri"/>
                <w:b/>
                <w:sz w:val="20"/>
              </w:rPr>
              <w:t>Annet elektrisk utstyr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AA38EE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9536FA" w:rsidRPr="00B061F7" w14:paraId="220A6773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FACD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13.1</w:t>
            </w:r>
            <w:r w:rsidRPr="00B061F7">
              <w:rPr>
                <w:rFonts w:ascii="Calibri" w:hAnsi="Calibri"/>
                <w:sz w:val="20"/>
              </w:rPr>
              <w:t xml:space="preserve"> Varme, kokeapparater (§ 5 </w:t>
            </w:r>
            <w:r w:rsidR="001634EF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307.1-4)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66A3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54" w:name="Tekst16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3EBB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155" w:name="Tekst95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324D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08202E79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7874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13.2</w:t>
            </w:r>
            <w:r w:rsidRPr="00B061F7">
              <w:rPr>
                <w:rFonts w:ascii="Calibri" w:hAnsi="Calibri"/>
                <w:sz w:val="20"/>
              </w:rPr>
              <w:t xml:space="preserve"> Radio, TV (§ 31)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AD2B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156" w:name="Tekst16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8D9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157" w:name="Tekst96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0897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5464C1E0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927A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13.3</w:t>
            </w:r>
            <w:r w:rsidRPr="00B061F7">
              <w:rPr>
                <w:rFonts w:ascii="Calibri" w:hAnsi="Calibri"/>
                <w:sz w:val="20"/>
              </w:rPr>
              <w:t xml:space="preserve"> Varmekabler (§ 5 </w:t>
            </w:r>
            <w:r w:rsidR="001634EF" w:rsidRPr="00B061F7">
              <w:rPr>
                <w:rFonts w:ascii="Calibri" w:hAnsi="Calibri"/>
                <w:sz w:val="20"/>
              </w:rPr>
              <w:t>-</w:t>
            </w:r>
            <w:r w:rsidRPr="00B061F7">
              <w:rPr>
                <w:rFonts w:ascii="Calibri" w:hAnsi="Calibri"/>
                <w:sz w:val="20"/>
              </w:rPr>
              <w:t xml:space="preserve"> NEK 400-7-753, NEK 400-8-802)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26D6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158" w:name="Tekst16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DBC1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59" w:name="Tekst97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5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1FE8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7A746CFF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A0DE" w14:textId="77777777" w:rsidR="009536FA" w:rsidRPr="00B061F7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>13.4</w:t>
            </w:r>
            <w:r w:rsidRPr="00B061F7">
              <w:rPr>
                <w:rFonts w:ascii="Calibri" w:hAnsi="Calibri"/>
                <w:sz w:val="20"/>
              </w:rPr>
              <w:t xml:space="preserve"> Kjøleskap (§ 31)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2D1C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160" w:name="Tekst16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6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3116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61" w:name="Tekst98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6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EF62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9536FA" w:rsidRPr="00B061F7" w14:paraId="385A9838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7024" w14:textId="77777777" w:rsidR="009536FA" w:rsidRPr="003E24E9" w:rsidRDefault="009536FA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13.5 </w:t>
            </w:r>
            <w:r w:rsidRPr="00B061F7">
              <w:rPr>
                <w:rFonts w:ascii="Calibri" w:hAnsi="Calibri"/>
                <w:sz w:val="20"/>
              </w:rPr>
              <w:t>Air condition (§ 31)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388F882" w14:textId="77777777" w:rsidR="009536FA" w:rsidRPr="00B061F7" w:rsidRDefault="00FB745D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62" w:name="Tekst169"/>
            <w:r w:rsidRPr="00B061F7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8B26E7C" w14:textId="77777777" w:rsidR="009536FA" w:rsidRPr="00B061F7" w:rsidRDefault="005B0BC5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63" w:name="Tekst99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6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9463" w14:textId="77777777" w:rsidR="009536FA" w:rsidRPr="00B061F7" w:rsidRDefault="009536FA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16920" w:rsidRPr="00B061F7" w14:paraId="72EC4E9D" w14:textId="77777777" w:rsidTr="00D50E6D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68E78BC" w14:textId="77777777" w:rsidR="00D16920" w:rsidRPr="003E24E9" w:rsidRDefault="00D16920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lastRenderedPageBreak/>
              <w:t xml:space="preserve">13.6 </w:t>
            </w:r>
            <w:r w:rsidRPr="00B061F7">
              <w:rPr>
                <w:rFonts w:ascii="Calibri" w:hAnsi="Calibri"/>
                <w:sz w:val="20"/>
              </w:rPr>
              <w:t>Radar og navigasjonsinstrument</w:t>
            </w:r>
            <w:r w:rsidR="001634EF" w:rsidRPr="00B061F7">
              <w:rPr>
                <w:rFonts w:ascii="Calibri" w:hAnsi="Calibri"/>
                <w:sz w:val="20"/>
              </w:rPr>
              <w:t>er</w:t>
            </w:r>
            <w:r w:rsidR="008C35A2" w:rsidRPr="00B061F7">
              <w:rPr>
                <w:rFonts w:ascii="Calibri" w:hAnsi="Calibri"/>
                <w:sz w:val="20"/>
              </w:rPr>
              <w:t xml:space="preserve"> (§ 31)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A765A" w14:textId="77777777" w:rsidR="00D16920" w:rsidRPr="00B061F7" w:rsidRDefault="00FB745D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164" w:name="Tekst170"/>
            <w:r w:rsidRPr="00B061F7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  <w:bookmarkEnd w:id="164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1B0F" w14:textId="77777777" w:rsidR="00D16920" w:rsidRPr="00B061F7" w:rsidRDefault="005B0BC5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165" w:name="Tekst100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6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029E969" w14:textId="77777777" w:rsidR="00D16920" w:rsidRPr="00B061F7" w:rsidRDefault="00D16920" w:rsidP="00D1265E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16920" w:rsidRPr="00B061F7" w14:paraId="579683D4" w14:textId="77777777" w:rsidTr="005A672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C555" w14:textId="77777777" w:rsidR="00D16920" w:rsidRPr="00B061F7" w:rsidRDefault="00D16920">
            <w:pPr>
              <w:pStyle w:val="Innrykk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t xml:space="preserve">13.7 </w:t>
            </w:r>
            <w:r w:rsidRPr="00B061F7">
              <w:rPr>
                <w:rFonts w:ascii="Calibri" w:hAnsi="Calibri"/>
                <w:sz w:val="20"/>
              </w:rPr>
              <w:t>Ladere til maritimt utstyr og telefoner</w:t>
            </w:r>
            <w:r w:rsidR="008C35A2" w:rsidRPr="00B061F7">
              <w:rPr>
                <w:rFonts w:ascii="Calibri" w:hAnsi="Calibri"/>
                <w:sz w:val="20"/>
              </w:rPr>
              <w:t xml:space="preserve"> (§ 31)</w:t>
            </w:r>
            <w:r w:rsidR="00F84EF9" w:rsidRPr="00B061F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4816" w14:textId="77777777" w:rsidR="00D16920" w:rsidRPr="00B061F7" w:rsidRDefault="00FB745D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166" w:name="Tekst171"/>
            <w:r w:rsidRPr="00B061F7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B061F7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  <w:bookmarkEnd w:id="16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57B8" w14:textId="77777777" w:rsidR="00D16920" w:rsidRPr="00B061F7" w:rsidRDefault="005B0BC5" w:rsidP="00D1265E">
            <w:pPr>
              <w:pStyle w:val="Brdtekst"/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B061F7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67" w:name="Tekst101"/>
            <w:r w:rsidRPr="00B061F7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b/>
                <w:sz w:val="20"/>
              </w:rPr>
            </w:r>
            <w:r w:rsidRPr="00B061F7">
              <w:rPr>
                <w:rFonts w:ascii="Calibri" w:hAnsi="Calibri"/>
                <w:b/>
                <w:sz w:val="20"/>
              </w:rPr>
              <w:fldChar w:fldCharType="separate"/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b/>
                <w:sz w:val="20"/>
              </w:rPr>
              <w:fldChar w:fldCharType="end"/>
            </w:r>
            <w:bookmarkEnd w:id="16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24FB" w14:textId="77777777" w:rsidR="00D16920" w:rsidRPr="00B061F7" w:rsidRDefault="00D16920" w:rsidP="00D1265E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634EF" w:rsidRPr="00B061F7" w14:paraId="4A0E8F40" w14:textId="77777777" w:rsidTr="005A672A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44C4344" w14:textId="2903BA51" w:rsidR="001634EF" w:rsidRPr="00B061F7" w:rsidRDefault="003E24E9" w:rsidP="003E24E9">
            <w:pPr>
              <w:pStyle w:val="Tabelltekst"/>
              <w:tabs>
                <w:tab w:val="left" w:pos="383"/>
              </w:tabs>
              <w:spacing w:before="120" w:after="120"/>
              <w:ind w:left="57" w:righ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14.</w:t>
            </w:r>
            <w:r>
              <w:rPr>
                <w:rFonts w:ascii="Calibri" w:hAnsi="Calibri"/>
                <w:b/>
                <w:sz w:val="20"/>
              </w:rPr>
              <w:tab/>
            </w:r>
            <w:r w:rsidR="001634EF" w:rsidRPr="00B061F7">
              <w:rPr>
                <w:rFonts w:ascii="Calibri" w:hAnsi="Calibri"/>
                <w:b/>
                <w:sz w:val="20"/>
              </w:rPr>
              <w:t>Andre mangler eller merknader (om nødvendig kan eget ark benyttes).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BD6D15" w14:textId="77777777" w:rsidR="001634EF" w:rsidRPr="00B061F7" w:rsidRDefault="001634EF">
            <w:pPr>
              <w:pStyle w:val="Brdtekst"/>
              <w:spacing w:before="120" w:after="120"/>
              <w:rPr>
                <w:rFonts w:ascii="Calibri" w:hAnsi="Calibri"/>
                <w:sz w:val="20"/>
              </w:rPr>
            </w:pPr>
          </w:p>
        </w:tc>
      </w:tr>
      <w:tr w:rsidR="007219EE" w:rsidRPr="00B061F7" w14:paraId="64D16D00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752D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FA8A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19EE" w:rsidRPr="00B061F7" w14:paraId="768118F7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9648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169A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19EE" w:rsidRPr="00B061F7" w14:paraId="42E27C72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1DB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3E94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19EE" w:rsidRPr="00B061F7" w14:paraId="2AB85932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029A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719D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19EE" w:rsidRPr="00B061F7" w14:paraId="42F7E916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9FBD" w14:textId="77777777" w:rsidR="007219EE" w:rsidRPr="00B061F7" w:rsidRDefault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68" w:name="Tekst102"/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  <w:bookmarkEnd w:id="16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07EC" w14:textId="77777777" w:rsidR="007219EE" w:rsidRPr="00B061F7" w:rsidRDefault="007219EE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noProof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634EF" w:rsidRPr="00B061F7" w14:paraId="05AF5296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D0AD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54F7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634EF" w:rsidRPr="00B061F7" w14:paraId="268B8AE6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0994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3860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634EF" w:rsidRPr="00B061F7" w14:paraId="19DE109D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7318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3BE2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634EF" w:rsidRPr="00B061F7" w14:paraId="73BDE9F4" w14:textId="77777777" w:rsidTr="00D50E6D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23C2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C9AF" w14:textId="77777777" w:rsidR="001634EF" w:rsidRPr="00B061F7" w:rsidRDefault="001634EF" w:rsidP="001634EF">
            <w:pPr>
              <w:pStyle w:val="Brdtekst"/>
              <w:spacing w:before="60" w:after="60"/>
              <w:rPr>
                <w:rFonts w:ascii="Calibri" w:hAnsi="Calibri"/>
                <w:sz w:val="20"/>
              </w:rPr>
            </w:pPr>
            <w:r w:rsidRPr="00B061F7">
              <w:rPr>
                <w:rFonts w:ascii="Calibri" w:hAnsi="Calibri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B061F7">
              <w:rPr>
                <w:rFonts w:ascii="Calibri" w:hAnsi="Calibri"/>
                <w:sz w:val="20"/>
              </w:rPr>
              <w:instrText xml:space="preserve"> FORMTEXT </w:instrText>
            </w:r>
            <w:r w:rsidRPr="00B061F7">
              <w:rPr>
                <w:rFonts w:ascii="Calibri" w:hAnsi="Calibri"/>
                <w:sz w:val="20"/>
              </w:rPr>
            </w:r>
            <w:r w:rsidRPr="00B061F7">
              <w:rPr>
                <w:rFonts w:ascii="Calibri" w:hAnsi="Calibri"/>
                <w:sz w:val="20"/>
              </w:rPr>
              <w:fldChar w:fldCharType="separate"/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t> </w:t>
            </w:r>
            <w:r w:rsidRPr="00B061F7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57C53C5C" w14:textId="77777777" w:rsidR="009536FA" w:rsidRPr="00B061F7" w:rsidRDefault="009536FA" w:rsidP="003E24E9">
      <w:pPr>
        <w:pStyle w:val="Brdtekst"/>
        <w:tabs>
          <w:tab w:val="left" w:pos="9390"/>
        </w:tabs>
        <w:rPr>
          <w:rFonts w:ascii="Calibri" w:hAnsi="Calibri"/>
          <w:sz w:val="20"/>
        </w:rPr>
      </w:pPr>
    </w:p>
    <w:sectPr w:rsidR="009536FA" w:rsidRPr="00B061F7" w:rsidSect="00CB4145">
      <w:headerReference w:type="default" r:id="rId12"/>
      <w:footerReference w:type="default" r:id="rId13"/>
      <w:headerReference w:type="first" r:id="rId14"/>
      <w:footerReference w:type="first" r:id="rId15"/>
      <w:pgSz w:w="11905" w:h="16838"/>
      <w:pgMar w:top="680" w:right="567" w:bottom="624" w:left="1134" w:header="708" w:footer="22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0A3B" w14:textId="77777777" w:rsidR="00A52AF6" w:rsidRDefault="00A52AF6">
      <w:r>
        <w:separator/>
      </w:r>
    </w:p>
  </w:endnote>
  <w:endnote w:type="continuationSeparator" w:id="0">
    <w:p w14:paraId="1569C2B9" w14:textId="77777777" w:rsidR="00A52AF6" w:rsidRDefault="00A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5921"/>
      <w:gridCol w:w="2126"/>
    </w:tblGrid>
    <w:tr w:rsidR="005A672A" w14:paraId="194DE377" w14:textId="77777777" w:rsidTr="00CB4145">
      <w:tc>
        <w:tcPr>
          <w:tcW w:w="1984" w:type="dxa"/>
        </w:tcPr>
        <w:p w14:paraId="436B5FE6" w14:textId="30C07F8E" w:rsidR="005A672A" w:rsidRDefault="005A672A" w:rsidP="003E24E9">
          <w:pPr>
            <w:pStyle w:val="Skjema-10"/>
            <w:ind w:right="-354"/>
            <w:rPr>
              <w:rFonts w:ascii="Calibri" w:hAnsi="Calibri"/>
              <w:b w:val="0"/>
              <w:bCs/>
              <w:sz w:val="16"/>
              <w:szCs w:val="16"/>
            </w:rPr>
          </w:pPr>
          <w:r w:rsidRPr="00552993">
            <w:rPr>
              <w:rFonts w:ascii="Calibri" w:hAnsi="Calibri"/>
              <w:b w:val="0"/>
              <w:bCs/>
              <w:sz w:val="16"/>
              <w:szCs w:val="16"/>
            </w:rPr>
            <w:t>KS-</w:t>
          </w:r>
          <w:r>
            <w:rPr>
              <w:rFonts w:ascii="Calibri" w:hAnsi="Calibri"/>
              <w:b w:val="0"/>
              <w:bCs/>
              <w:sz w:val="16"/>
              <w:szCs w:val="16"/>
            </w:rPr>
            <w:t>0127</w:t>
          </w:r>
          <w:r w:rsidRPr="00552993">
            <w:rPr>
              <w:rFonts w:ascii="Calibri" w:hAnsi="Calibri"/>
              <w:b w:val="0"/>
              <w:bCs/>
              <w:sz w:val="16"/>
              <w:szCs w:val="16"/>
            </w:rPr>
            <w:t xml:space="preserve">B </w:t>
          </w:r>
          <w:r>
            <w:rPr>
              <w:rFonts w:ascii="Calibri" w:hAnsi="Calibri"/>
              <w:b w:val="0"/>
              <w:bCs/>
              <w:sz w:val="16"/>
              <w:szCs w:val="16"/>
            </w:rPr>
            <w:t>FAS/Word</w:t>
          </w:r>
        </w:p>
      </w:tc>
      <w:tc>
        <w:tcPr>
          <w:tcW w:w="5921" w:type="dxa"/>
        </w:tcPr>
        <w:p w14:paraId="094AE089" w14:textId="77777777" w:rsidR="005A672A" w:rsidRDefault="005A672A" w:rsidP="00CB4145">
          <w:pPr>
            <w:pStyle w:val="Skjema-10"/>
            <w:ind w:right="-354"/>
            <w:jc w:val="center"/>
            <w:rPr>
              <w:rFonts w:ascii="Calibri" w:hAnsi="Calibri"/>
              <w:b w:val="0"/>
              <w:bCs/>
              <w:sz w:val="16"/>
              <w:szCs w:val="16"/>
            </w:rPr>
          </w:pPr>
          <w:r>
            <w:rPr>
              <w:rFonts w:ascii="Calibri" w:hAnsi="Calibri"/>
              <w:b w:val="0"/>
              <w:bCs/>
              <w:sz w:val="16"/>
              <w:szCs w:val="16"/>
            </w:rPr>
            <w:t>Rev.: 20.02.2018</w:t>
          </w:r>
        </w:p>
      </w:tc>
      <w:tc>
        <w:tcPr>
          <w:tcW w:w="2126" w:type="dxa"/>
        </w:tcPr>
        <w:p w14:paraId="1894A36A" w14:textId="77777777" w:rsidR="005A672A" w:rsidRDefault="005A672A" w:rsidP="00CB4145">
          <w:pPr>
            <w:pStyle w:val="Skjema-10"/>
            <w:ind w:left="-84"/>
            <w:jc w:val="right"/>
            <w:rPr>
              <w:rFonts w:ascii="Calibri" w:hAnsi="Calibri"/>
              <w:b w:val="0"/>
              <w:bCs/>
              <w:sz w:val="16"/>
              <w:szCs w:val="16"/>
            </w:rPr>
          </w:pPr>
          <w:r w:rsidRPr="00552993">
            <w:rPr>
              <w:rFonts w:ascii="Calibri" w:hAnsi="Calibri"/>
              <w:b w:val="0"/>
              <w:bCs/>
              <w:sz w:val="16"/>
              <w:szCs w:val="16"/>
            </w:rPr>
            <w:t xml:space="preserve">Side </w:t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fldChar w:fldCharType="begin"/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instrText xml:space="preserve"> PAGE </w:instrText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fldChar w:fldCharType="separate"/>
          </w:r>
          <w:r w:rsidR="00883FDB">
            <w:rPr>
              <w:rFonts w:ascii="Calibri" w:hAnsi="Calibri" w:cs="Arial"/>
              <w:b w:val="0"/>
              <w:noProof/>
              <w:sz w:val="16"/>
              <w:szCs w:val="16"/>
            </w:rPr>
            <w:t>2</w:t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fldChar w:fldCharType="end"/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t xml:space="preserve"> av </w:t>
          </w:r>
          <w:r w:rsidRPr="00552993">
            <w:rPr>
              <w:rFonts w:ascii="Calibri" w:hAnsi="Calibri"/>
              <w:b w:val="0"/>
              <w:sz w:val="16"/>
              <w:szCs w:val="16"/>
            </w:rPr>
            <w:fldChar w:fldCharType="begin"/>
          </w:r>
          <w:r w:rsidRPr="00552993">
            <w:rPr>
              <w:rFonts w:ascii="Calibri" w:hAnsi="Calibri"/>
              <w:b w:val="0"/>
              <w:sz w:val="16"/>
              <w:szCs w:val="16"/>
            </w:rPr>
            <w:instrText xml:space="preserve"> NUMPAGES  \* Arabic  \* MERGEFORMAT </w:instrText>
          </w:r>
          <w:r w:rsidRPr="00552993">
            <w:rPr>
              <w:rFonts w:ascii="Calibri" w:hAnsi="Calibri"/>
              <w:b w:val="0"/>
              <w:sz w:val="16"/>
              <w:szCs w:val="16"/>
            </w:rPr>
            <w:fldChar w:fldCharType="separate"/>
          </w:r>
          <w:r w:rsidR="00883FDB">
            <w:rPr>
              <w:rFonts w:ascii="Calibri" w:hAnsi="Calibri"/>
              <w:b w:val="0"/>
              <w:noProof/>
              <w:sz w:val="16"/>
              <w:szCs w:val="16"/>
            </w:rPr>
            <w:t>7</w:t>
          </w:r>
          <w:r w:rsidRPr="00552993">
            <w:rPr>
              <w:rFonts w:ascii="Calibri" w:hAnsi="Calibri"/>
              <w:b w:val="0"/>
              <w:noProof/>
              <w:sz w:val="16"/>
              <w:szCs w:val="16"/>
            </w:rPr>
            <w:fldChar w:fldCharType="end"/>
          </w:r>
        </w:p>
      </w:tc>
    </w:tr>
  </w:tbl>
  <w:p w14:paraId="2C299162" w14:textId="25C64C57" w:rsidR="005A672A" w:rsidRPr="00CB4145" w:rsidRDefault="005A672A" w:rsidP="00CB4145">
    <w:pPr>
      <w:pStyle w:val="Bunnteks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5921"/>
      <w:gridCol w:w="2126"/>
    </w:tblGrid>
    <w:tr w:rsidR="005A672A" w14:paraId="5F8E5F0E" w14:textId="77777777" w:rsidTr="00CB4145">
      <w:tc>
        <w:tcPr>
          <w:tcW w:w="1984" w:type="dxa"/>
        </w:tcPr>
        <w:p w14:paraId="3C002910" w14:textId="0BBC19C5" w:rsidR="005A672A" w:rsidRDefault="005A672A" w:rsidP="008820E3">
          <w:pPr>
            <w:pStyle w:val="Skjema-10"/>
            <w:ind w:right="-354"/>
            <w:rPr>
              <w:rFonts w:ascii="Calibri" w:hAnsi="Calibri"/>
              <w:b w:val="0"/>
              <w:bCs/>
              <w:sz w:val="16"/>
              <w:szCs w:val="16"/>
            </w:rPr>
          </w:pPr>
          <w:r w:rsidRPr="00552993">
            <w:rPr>
              <w:rFonts w:ascii="Calibri" w:hAnsi="Calibri"/>
              <w:b w:val="0"/>
              <w:bCs/>
              <w:sz w:val="16"/>
              <w:szCs w:val="16"/>
            </w:rPr>
            <w:t>KS-</w:t>
          </w:r>
          <w:r>
            <w:rPr>
              <w:rFonts w:ascii="Calibri" w:hAnsi="Calibri"/>
              <w:b w:val="0"/>
              <w:bCs/>
              <w:sz w:val="16"/>
              <w:szCs w:val="16"/>
            </w:rPr>
            <w:t>0127</w:t>
          </w:r>
          <w:r w:rsidRPr="00552993">
            <w:rPr>
              <w:rFonts w:ascii="Calibri" w:hAnsi="Calibri"/>
              <w:b w:val="0"/>
              <w:bCs/>
              <w:sz w:val="16"/>
              <w:szCs w:val="16"/>
            </w:rPr>
            <w:t xml:space="preserve">B </w:t>
          </w:r>
          <w:r>
            <w:rPr>
              <w:rFonts w:ascii="Calibri" w:hAnsi="Calibri"/>
              <w:b w:val="0"/>
              <w:bCs/>
              <w:sz w:val="16"/>
              <w:szCs w:val="16"/>
            </w:rPr>
            <w:t>FAS/Word</w:t>
          </w:r>
        </w:p>
      </w:tc>
      <w:tc>
        <w:tcPr>
          <w:tcW w:w="5921" w:type="dxa"/>
        </w:tcPr>
        <w:p w14:paraId="6D3428C5" w14:textId="105AA57C" w:rsidR="005A672A" w:rsidRDefault="005A672A" w:rsidP="00CB4145">
          <w:pPr>
            <w:pStyle w:val="Skjema-10"/>
            <w:ind w:right="-354"/>
            <w:jc w:val="center"/>
            <w:rPr>
              <w:rFonts w:ascii="Calibri" w:hAnsi="Calibri"/>
              <w:b w:val="0"/>
              <w:bCs/>
              <w:sz w:val="16"/>
              <w:szCs w:val="16"/>
            </w:rPr>
          </w:pPr>
          <w:r>
            <w:rPr>
              <w:rFonts w:ascii="Calibri" w:hAnsi="Calibri"/>
              <w:b w:val="0"/>
              <w:bCs/>
              <w:sz w:val="16"/>
              <w:szCs w:val="16"/>
            </w:rPr>
            <w:t>Rev.: 20.02.2018</w:t>
          </w:r>
        </w:p>
      </w:tc>
      <w:tc>
        <w:tcPr>
          <w:tcW w:w="2126" w:type="dxa"/>
        </w:tcPr>
        <w:p w14:paraId="050D053B" w14:textId="77777777" w:rsidR="005A672A" w:rsidRDefault="005A672A" w:rsidP="00CB4145">
          <w:pPr>
            <w:pStyle w:val="Skjema-10"/>
            <w:ind w:left="-84"/>
            <w:jc w:val="right"/>
            <w:rPr>
              <w:rFonts w:ascii="Calibri" w:hAnsi="Calibri"/>
              <w:b w:val="0"/>
              <w:bCs/>
              <w:sz w:val="16"/>
              <w:szCs w:val="16"/>
            </w:rPr>
          </w:pPr>
          <w:r w:rsidRPr="00552993">
            <w:rPr>
              <w:rFonts w:ascii="Calibri" w:hAnsi="Calibri"/>
              <w:b w:val="0"/>
              <w:bCs/>
              <w:sz w:val="16"/>
              <w:szCs w:val="16"/>
            </w:rPr>
            <w:t xml:space="preserve">Side </w:t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fldChar w:fldCharType="begin"/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instrText xml:space="preserve"> PAGE </w:instrText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fldChar w:fldCharType="separate"/>
          </w:r>
          <w:r w:rsidR="00883FDB">
            <w:rPr>
              <w:rFonts w:ascii="Calibri" w:hAnsi="Calibri" w:cs="Arial"/>
              <w:b w:val="0"/>
              <w:noProof/>
              <w:sz w:val="16"/>
              <w:szCs w:val="16"/>
            </w:rPr>
            <w:t>1</w:t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fldChar w:fldCharType="end"/>
          </w:r>
          <w:r w:rsidRPr="00552993">
            <w:rPr>
              <w:rFonts w:ascii="Calibri" w:hAnsi="Calibri" w:cs="Arial"/>
              <w:b w:val="0"/>
              <w:sz w:val="16"/>
              <w:szCs w:val="16"/>
            </w:rPr>
            <w:t xml:space="preserve"> av </w:t>
          </w:r>
          <w:r w:rsidRPr="00552993">
            <w:rPr>
              <w:rFonts w:ascii="Calibri" w:hAnsi="Calibri"/>
              <w:b w:val="0"/>
              <w:sz w:val="16"/>
              <w:szCs w:val="16"/>
            </w:rPr>
            <w:fldChar w:fldCharType="begin"/>
          </w:r>
          <w:r w:rsidRPr="00552993">
            <w:rPr>
              <w:rFonts w:ascii="Calibri" w:hAnsi="Calibri"/>
              <w:b w:val="0"/>
              <w:sz w:val="16"/>
              <w:szCs w:val="16"/>
            </w:rPr>
            <w:instrText xml:space="preserve"> NUMPAGES  \* Arabic  \* MERGEFORMAT </w:instrText>
          </w:r>
          <w:r w:rsidRPr="00552993">
            <w:rPr>
              <w:rFonts w:ascii="Calibri" w:hAnsi="Calibri"/>
              <w:b w:val="0"/>
              <w:sz w:val="16"/>
              <w:szCs w:val="16"/>
            </w:rPr>
            <w:fldChar w:fldCharType="separate"/>
          </w:r>
          <w:r w:rsidR="00883FDB">
            <w:rPr>
              <w:rFonts w:ascii="Calibri" w:hAnsi="Calibri"/>
              <w:b w:val="0"/>
              <w:noProof/>
              <w:sz w:val="16"/>
              <w:szCs w:val="16"/>
            </w:rPr>
            <w:t>7</w:t>
          </w:r>
          <w:r w:rsidRPr="00552993">
            <w:rPr>
              <w:rFonts w:ascii="Calibri" w:hAnsi="Calibri"/>
              <w:b w:val="0"/>
              <w:noProof/>
              <w:sz w:val="16"/>
              <w:szCs w:val="16"/>
            </w:rPr>
            <w:fldChar w:fldCharType="end"/>
          </w:r>
        </w:p>
      </w:tc>
    </w:tr>
  </w:tbl>
  <w:p w14:paraId="20F0FB22" w14:textId="77777777" w:rsidR="005A672A" w:rsidRPr="00CB4145" w:rsidRDefault="005A672A">
    <w:pPr>
      <w:pStyle w:val="Bunnteks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6C2C6" w14:textId="77777777" w:rsidR="00A52AF6" w:rsidRDefault="00A52AF6">
      <w:r>
        <w:separator/>
      </w:r>
    </w:p>
  </w:footnote>
  <w:footnote w:type="continuationSeparator" w:id="0">
    <w:p w14:paraId="72203552" w14:textId="77777777" w:rsidR="00A52AF6" w:rsidRDefault="00A5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2178" w14:textId="0246CBCC" w:rsidR="005A672A" w:rsidRPr="00CB4145" w:rsidRDefault="005A672A" w:rsidP="00214067">
    <w:pPr>
      <w:tabs>
        <w:tab w:val="center" w:pos="4253"/>
        <w:tab w:val="left" w:pos="6237"/>
        <w:tab w:val="right" w:pos="10206"/>
      </w:tabs>
      <w:ind w:right="-2"/>
      <w:rPr>
        <w:rFonts w:ascii="Calibri" w:hAnsi="Calibri"/>
        <w:b/>
        <w:sz w:val="24"/>
      </w:rPr>
    </w:pPr>
    <w:r w:rsidRPr="00CB4145">
      <w:rPr>
        <w:rFonts w:ascii="Calibri" w:hAnsi="Calibri" w:cs="Arial"/>
        <w:b/>
        <w:color w:val="004176"/>
        <w:sz w:val="28"/>
        <w:szCs w:val="28"/>
      </w:rPr>
      <w:t>Sjøfartsdirektoratet</w:t>
    </w:r>
    <w:r w:rsidRPr="00CB4145">
      <w:rPr>
        <w:rFonts w:ascii="Calibri" w:hAnsi="Calibri" w:cs="Arial"/>
        <w:b/>
        <w:sz w:val="24"/>
        <w:szCs w:val="24"/>
      </w:rPr>
      <w:tab/>
    </w:r>
    <w:r w:rsidRPr="00CB4145">
      <w:rPr>
        <w:rFonts w:ascii="Calibri" w:hAnsi="Calibri" w:cs="Arial"/>
        <w:b/>
        <w:sz w:val="24"/>
        <w:szCs w:val="24"/>
      </w:rPr>
      <w:tab/>
    </w:r>
    <w:r>
      <w:rPr>
        <w:rFonts w:ascii="Calibri" w:hAnsi="Calibri" w:cs="Arial"/>
        <w:color w:val="008ABD"/>
        <w:sz w:val="24"/>
        <w:szCs w:val="24"/>
      </w:rPr>
      <w:t>Installasjonsbevis for elektriske anlegg</w:t>
    </w:r>
  </w:p>
  <w:p w14:paraId="5E7DB4BD" w14:textId="1C1B8564" w:rsidR="005A672A" w:rsidRPr="00CB4145" w:rsidRDefault="005A672A" w:rsidP="00CB4145">
    <w:pPr>
      <w:pStyle w:val="Toppteks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1" w:rightFromText="141" w:vertAnchor="page" w:horzAnchor="margin" w:tblpX="-284" w:tblpY="39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6"/>
      <w:gridCol w:w="4110"/>
    </w:tblGrid>
    <w:tr w:rsidR="005A672A" w:rsidRPr="005D2C0D" w14:paraId="3D461028" w14:textId="77777777" w:rsidTr="008820E3">
      <w:trPr>
        <w:cantSplit/>
        <w:trHeight w:hRule="exact" w:val="577"/>
      </w:trPr>
      <w:tc>
        <w:tcPr>
          <w:tcW w:w="6096" w:type="dxa"/>
          <w:vMerge w:val="restart"/>
        </w:tcPr>
        <w:p w14:paraId="0CD32474" w14:textId="5A7A9B62" w:rsidR="005A672A" w:rsidRPr="00403F91" w:rsidRDefault="005A672A" w:rsidP="00595532">
          <w:pPr>
            <w:spacing w:before="240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110" w:type="dxa"/>
        </w:tcPr>
        <w:p w14:paraId="1B2A3528" w14:textId="77777777" w:rsidR="005A672A" w:rsidRPr="005D2C0D" w:rsidRDefault="005A672A" w:rsidP="00595532">
          <w:pPr>
            <w:spacing w:before="240"/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5A672A" w:rsidRPr="00403F91" w14:paraId="14006985" w14:textId="77777777" w:rsidTr="008820E3">
      <w:trPr>
        <w:cantSplit/>
        <w:trHeight w:val="794"/>
      </w:trPr>
      <w:tc>
        <w:tcPr>
          <w:tcW w:w="6096" w:type="dxa"/>
          <w:vMerge/>
        </w:tcPr>
        <w:p w14:paraId="43E69317" w14:textId="77777777" w:rsidR="005A672A" w:rsidRPr="00403F91" w:rsidRDefault="005A672A" w:rsidP="00595532">
          <w:pPr>
            <w:spacing w:before="240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110" w:type="dxa"/>
          <w:vAlign w:val="bottom"/>
        </w:tcPr>
        <w:p w14:paraId="638D0E60" w14:textId="77777777" w:rsidR="008820E3" w:rsidRDefault="005A672A" w:rsidP="008820E3">
          <w:pPr>
            <w:pStyle w:val="Skjema"/>
            <w:spacing w:before="0"/>
            <w:jc w:val="right"/>
            <w:rPr>
              <w:rFonts w:asciiTheme="minorHAnsi" w:hAnsiTheme="minorHAnsi" w:cs="Arial"/>
              <w:b/>
              <w:color w:val="008ABD"/>
              <w:sz w:val="32"/>
              <w:szCs w:val="32"/>
              <w:lang w:eastAsia="en-US"/>
            </w:rPr>
          </w:pPr>
          <w:r>
            <w:rPr>
              <w:rFonts w:asciiTheme="minorHAnsi" w:hAnsiTheme="minorHAnsi" w:cs="Arial"/>
              <w:b/>
              <w:color w:val="008ABD"/>
              <w:sz w:val="32"/>
              <w:szCs w:val="32"/>
              <w:lang w:eastAsia="en-US"/>
            </w:rPr>
            <w:t xml:space="preserve">Installasjonsbevis </w:t>
          </w:r>
        </w:p>
        <w:p w14:paraId="7FA5BAE9" w14:textId="356D58B6" w:rsidR="005A672A" w:rsidRPr="008757DF" w:rsidRDefault="005A672A" w:rsidP="008820E3">
          <w:pPr>
            <w:pStyle w:val="Skjema"/>
            <w:spacing w:before="0"/>
            <w:jc w:val="right"/>
            <w:rPr>
              <w:rFonts w:asciiTheme="minorHAnsi" w:hAnsiTheme="minorHAnsi" w:cs="Arial"/>
              <w:b/>
              <w:color w:val="008ABD"/>
              <w:sz w:val="32"/>
              <w:szCs w:val="32"/>
              <w:lang w:eastAsia="en-US"/>
            </w:rPr>
          </w:pPr>
          <w:r>
            <w:rPr>
              <w:rFonts w:asciiTheme="minorHAnsi" w:hAnsiTheme="minorHAnsi" w:cs="Arial"/>
              <w:b/>
              <w:color w:val="008ABD"/>
              <w:sz w:val="32"/>
              <w:szCs w:val="32"/>
              <w:lang w:eastAsia="en-US"/>
            </w:rPr>
            <w:t>for elektriske anlegg</w:t>
          </w:r>
        </w:p>
      </w:tc>
    </w:tr>
    <w:tr w:rsidR="005A672A" w:rsidRPr="00403F91" w14:paraId="3A8D7B11" w14:textId="77777777" w:rsidTr="008820E3">
      <w:trPr>
        <w:cantSplit/>
        <w:trHeight w:val="794"/>
      </w:trPr>
      <w:tc>
        <w:tcPr>
          <w:tcW w:w="6096" w:type="dxa"/>
        </w:tcPr>
        <w:p w14:paraId="6DE9C0BD" w14:textId="77777777" w:rsidR="005A672A" w:rsidRPr="00403F91" w:rsidRDefault="005A672A" w:rsidP="00595532">
          <w:pPr>
            <w:spacing w:before="240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110" w:type="dxa"/>
          <w:vAlign w:val="bottom"/>
        </w:tcPr>
        <w:p w14:paraId="03DC7276" w14:textId="5CBC6DD2" w:rsidR="005A672A" w:rsidRPr="00027DC3" w:rsidRDefault="005A672A" w:rsidP="008820E3">
          <w:pPr>
            <w:rPr>
              <w:rFonts w:ascii="Calibri" w:hAnsi="Calibri"/>
            </w:rPr>
          </w:pPr>
          <w:r w:rsidRPr="00027DC3">
            <w:rPr>
              <w:rFonts w:ascii="Calibri" w:hAnsi="Calibri"/>
            </w:rPr>
            <w:t>Rapport om førstegangs- og periodisk kontroll av:</w:t>
          </w:r>
          <w:r w:rsidRPr="00027DC3">
            <w:rPr>
              <w:rFonts w:ascii="Calibri" w:hAnsi="Calibri"/>
            </w:rPr>
            <w:br/>
          </w:r>
          <w:r w:rsidRPr="00027DC3">
            <w:rPr>
              <w:rFonts w:ascii="Calibri" w:hAnsi="Calibri"/>
              <w:b/>
            </w:rPr>
            <w:t>1.</w:t>
          </w:r>
          <w:r>
            <w:rPr>
              <w:rFonts w:ascii="Calibri" w:hAnsi="Calibri"/>
              <w:b/>
            </w:rPr>
            <w:t xml:space="preserve"> </w:t>
          </w:r>
          <w:r w:rsidRPr="00027DC3">
            <w:rPr>
              <w:rFonts w:ascii="Calibri" w:hAnsi="Calibri"/>
              <w:b/>
            </w:rPr>
            <w:t xml:space="preserve">elektriske anlegg på 50 Volt og derunder </w:t>
          </w:r>
        </w:p>
        <w:p w14:paraId="5D8807AE" w14:textId="43CDF984" w:rsidR="005A672A" w:rsidRDefault="005A672A" w:rsidP="008820E3">
          <w:pPr>
            <w:pStyle w:val="Skjema"/>
            <w:spacing w:before="0"/>
            <w:rPr>
              <w:rFonts w:ascii="Calibri" w:hAnsi="Calibri"/>
              <w:b/>
              <w:sz w:val="20"/>
            </w:rPr>
          </w:pPr>
          <w:r w:rsidRPr="007D38B3">
            <w:rPr>
              <w:rFonts w:ascii="Calibri" w:hAnsi="Calibri"/>
              <w:b/>
              <w:sz w:val="20"/>
            </w:rPr>
            <w:t>2.</w:t>
          </w:r>
          <w:r>
            <w:rPr>
              <w:rFonts w:ascii="Calibri" w:hAnsi="Calibri"/>
              <w:b/>
              <w:sz w:val="20"/>
            </w:rPr>
            <w:t xml:space="preserve"> </w:t>
          </w:r>
          <w:r w:rsidRPr="007D38B3">
            <w:rPr>
              <w:rFonts w:ascii="Calibri" w:hAnsi="Calibri"/>
              <w:b/>
              <w:sz w:val="20"/>
            </w:rPr>
            <w:t xml:space="preserve">mindre 230 Volt installasjoner med </w:t>
          </w:r>
        </w:p>
        <w:p w14:paraId="3B941243" w14:textId="469B8D2E" w:rsidR="005A672A" w:rsidRDefault="005A672A" w:rsidP="008820E3">
          <w:pPr>
            <w:pStyle w:val="Skjema"/>
            <w:spacing w:before="0"/>
            <w:rPr>
              <w:rFonts w:asciiTheme="minorHAnsi" w:hAnsiTheme="minorHAnsi" w:cs="Arial"/>
              <w:b/>
              <w:color w:val="008ABD"/>
              <w:sz w:val="32"/>
              <w:szCs w:val="32"/>
              <w:lang w:eastAsia="en-US"/>
            </w:rPr>
          </w:pPr>
          <w:r w:rsidRPr="007D38B3">
            <w:rPr>
              <w:rFonts w:ascii="Calibri" w:hAnsi="Calibri"/>
              <w:b/>
              <w:sz w:val="20"/>
            </w:rPr>
            <w:t>strømforsyning fra land</w:t>
          </w:r>
        </w:p>
      </w:tc>
    </w:tr>
  </w:tbl>
  <w:p w14:paraId="1EA21087" w14:textId="2CA7ECAC" w:rsidR="005A672A" w:rsidRDefault="008820E3">
    <w:pPr>
      <w:pStyle w:val="Topptekst"/>
    </w:pPr>
    <w:r w:rsidRPr="004A7921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55CDDC86" wp14:editId="1C44088C">
          <wp:simplePos x="0" y="0"/>
          <wp:positionH relativeFrom="column">
            <wp:posOffset>-524408</wp:posOffset>
          </wp:positionH>
          <wp:positionV relativeFrom="paragraph">
            <wp:posOffset>-377190</wp:posOffset>
          </wp:positionV>
          <wp:extent cx="3420110" cy="1228090"/>
          <wp:effectExtent l="0" t="0" r="0" b="0"/>
          <wp:wrapThrough wrapText="bothSides">
            <wp:wrapPolygon edited="0">
              <wp:start x="3008" y="3351"/>
              <wp:lineTo x="2406" y="6031"/>
              <wp:lineTo x="1925" y="8376"/>
              <wp:lineTo x="1925" y="15413"/>
              <wp:lineTo x="3008" y="15748"/>
              <wp:lineTo x="7820" y="16418"/>
              <wp:lineTo x="18167" y="16418"/>
              <wp:lineTo x="18408" y="14072"/>
              <wp:lineTo x="18287" y="9047"/>
              <wp:lineTo x="14678" y="7371"/>
              <wp:lineTo x="3489" y="3351"/>
              <wp:lineTo x="3008" y="3351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110" cy="12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EF4"/>
    <w:multiLevelType w:val="singleLevel"/>
    <w:tmpl w:val="041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316DE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9831FC"/>
    <w:multiLevelType w:val="singleLevel"/>
    <w:tmpl w:val="5CE2E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4"/>
    <w:rsid w:val="00002C1F"/>
    <w:rsid w:val="000031FD"/>
    <w:rsid w:val="00027DC3"/>
    <w:rsid w:val="00036022"/>
    <w:rsid w:val="000367EC"/>
    <w:rsid w:val="00051589"/>
    <w:rsid w:val="00051B82"/>
    <w:rsid w:val="00060420"/>
    <w:rsid w:val="00073A27"/>
    <w:rsid w:val="0009289A"/>
    <w:rsid w:val="001065B2"/>
    <w:rsid w:val="00133C3E"/>
    <w:rsid w:val="001634EF"/>
    <w:rsid w:val="00214067"/>
    <w:rsid w:val="00216E35"/>
    <w:rsid w:val="002236EA"/>
    <w:rsid w:val="0023360B"/>
    <w:rsid w:val="00240C37"/>
    <w:rsid w:val="002414E5"/>
    <w:rsid w:val="00260E54"/>
    <w:rsid w:val="0027402E"/>
    <w:rsid w:val="002C5B12"/>
    <w:rsid w:val="003260C9"/>
    <w:rsid w:val="00333510"/>
    <w:rsid w:val="00334F08"/>
    <w:rsid w:val="003701CC"/>
    <w:rsid w:val="00390430"/>
    <w:rsid w:val="0039211C"/>
    <w:rsid w:val="00397915"/>
    <w:rsid w:val="003B1186"/>
    <w:rsid w:val="003C68E2"/>
    <w:rsid w:val="003C6902"/>
    <w:rsid w:val="003D4896"/>
    <w:rsid w:val="003D4AB8"/>
    <w:rsid w:val="003E12B4"/>
    <w:rsid w:val="003E24E9"/>
    <w:rsid w:val="00444C45"/>
    <w:rsid w:val="00450B98"/>
    <w:rsid w:val="00452624"/>
    <w:rsid w:val="004C7208"/>
    <w:rsid w:val="004D7F48"/>
    <w:rsid w:val="004F24BD"/>
    <w:rsid w:val="004F30C5"/>
    <w:rsid w:val="004F5C12"/>
    <w:rsid w:val="00516DF9"/>
    <w:rsid w:val="0056052B"/>
    <w:rsid w:val="005643D1"/>
    <w:rsid w:val="005758E7"/>
    <w:rsid w:val="00595532"/>
    <w:rsid w:val="005A672A"/>
    <w:rsid w:val="005B0BC5"/>
    <w:rsid w:val="005B3B3F"/>
    <w:rsid w:val="005B6302"/>
    <w:rsid w:val="005D7D76"/>
    <w:rsid w:val="00620F36"/>
    <w:rsid w:val="006369AC"/>
    <w:rsid w:val="006554A1"/>
    <w:rsid w:val="00690FCC"/>
    <w:rsid w:val="006A09B4"/>
    <w:rsid w:val="007219EE"/>
    <w:rsid w:val="007222A5"/>
    <w:rsid w:val="00734FF1"/>
    <w:rsid w:val="007863C8"/>
    <w:rsid w:val="007C2194"/>
    <w:rsid w:val="007C5A62"/>
    <w:rsid w:val="007D2882"/>
    <w:rsid w:val="007D38B3"/>
    <w:rsid w:val="007F443A"/>
    <w:rsid w:val="00851EC0"/>
    <w:rsid w:val="008626B2"/>
    <w:rsid w:val="008820E3"/>
    <w:rsid w:val="00883FDB"/>
    <w:rsid w:val="00894F1C"/>
    <w:rsid w:val="008C35A2"/>
    <w:rsid w:val="00907754"/>
    <w:rsid w:val="00907765"/>
    <w:rsid w:val="009203DC"/>
    <w:rsid w:val="00936D94"/>
    <w:rsid w:val="009536FA"/>
    <w:rsid w:val="0095515A"/>
    <w:rsid w:val="009661F0"/>
    <w:rsid w:val="009767F7"/>
    <w:rsid w:val="00997B63"/>
    <w:rsid w:val="009B4338"/>
    <w:rsid w:val="009C43E4"/>
    <w:rsid w:val="009E62E6"/>
    <w:rsid w:val="009F31D8"/>
    <w:rsid w:val="009F58E4"/>
    <w:rsid w:val="00A35B81"/>
    <w:rsid w:val="00A45764"/>
    <w:rsid w:val="00A52AF6"/>
    <w:rsid w:val="00A55981"/>
    <w:rsid w:val="00A713F4"/>
    <w:rsid w:val="00A84C63"/>
    <w:rsid w:val="00A976E4"/>
    <w:rsid w:val="00AC7F84"/>
    <w:rsid w:val="00AE5AC8"/>
    <w:rsid w:val="00B04851"/>
    <w:rsid w:val="00B061F7"/>
    <w:rsid w:val="00B20088"/>
    <w:rsid w:val="00B45D04"/>
    <w:rsid w:val="00BA1F42"/>
    <w:rsid w:val="00BC3E55"/>
    <w:rsid w:val="00C1176B"/>
    <w:rsid w:val="00C242CE"/>
    <w:rsid w:val="00C450AF"/>
    <w:rsid w:val="00CB4145"/>
    <w:rsid w:val="00CC1336"/>
    <w:rsid w:val="00CD0473"/>
    <w:rsid w:val="00CE2687"/>
    <w:rsid w:val="00CE4CFB"/>
    <w:rsid w:val="00CF6828"/>
    <w:rsid w:val="00D1265E"/>
    <w:rsid w:val="00D15DCC"/>
    <w:rsid w:val="00D16920"/>
    <w:rsid w:val="00D50E6D"/>
    <w:rsid w:val="00D92D9F"/>
    <w:rsid w:val="00DA21F4"/>
    <w:rsid w:val="00DE2367"/>
    <w:rsid w:val="00DF0F9E"/>
    <w:rsid w:val="00E275B4"/>
    <w:rsid w:val="00E910DB"/>
    <w:rsid w:val="00EB4961"/>
    <w:rsid w:val="00ED5DD2"/>
    <w:rsid w:val="00F0310B"/>
    <w:rsid w:val="00F17CE2"/>
    <w:rsid w:val="00F84EF9"/>
    <w:rsid w:val="00F85748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652DAB"/>
  <w15:docId w15:val="{F2FF7FCC-B9CA-4235-AD6A-6459917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5A"/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spacing w:after="141"/>
    </w:pPr>
    <w:rPr>
      <w:snapToGrid w:val="0"/>
      <w:color w:val="000000"/>
      <w:sz w:val="24"/>
    </w:rPr>
  </w:style>
  <w:style w:type="paragraph" w:customStyle="1" w:styleId="Brd-enkel">
    <w:name w:val="Brød-enkel"/>
    <w:pPr>
      <w:widowControl w:val="0"/>
    </w:pPr>
    <w:rPr>
      <w:snapToGrid w:val="0"/>
      <w:color w:val="000000"/>
      <w:sz w:val="24"/>
    </w:rPr>
  </w:style>
  <w:style w:type="paragraph" w:customStyle="1" w:styleId="Brd-blokk">
    <w:name w:val="Brød-blokk"/>
    <w:pPr>
      <w:widowControl w:val="0"/>
    </w:pPr>
    <w:rPr>
      <w:snapToGrid w:val="0"/>
      <w:color w:val="000000"/>
      <w:sz w:val="24"/>
    </w:rPr>
  </w:style>
  <w:style w:type="paragraph" w:customStyle="1" w:styleId="Tittel-12">
    <w:name w:val="Tittel-12"/>
    <w:next w:val="Brdtekst"/>
    <w:pPr>
      <w:widowControl w:val="0"/>
      <w:tabs>
        <w:tab w:val="left" w:pos="3600"/>
        <w:tab w:val="left" w:pos="5529"/>
        <w:tab w:val="left" w:pos="5814"/>
      </w:tabs>
      <w:spacing w:after="141"/>
    </w:pPr>
    <w:rPr>
      <w:b/>
      <w:snapToGrid w:val="0"/>
      <w:color w:val="000000"/>
      <w:sz w:val="24"/>
    </w:rPr>
  </w:style>
  <w:style w:type="paragraph" w:customStyle="1" w:styleId="Tittel-14">
    <w:name w:val="Tittel-14"/>
    <w:next w:val="Brdtekst"/>
    <w:pPr>
      <w:widowControl w:val="0"/>
      <w:tabs>
        <w:tab w:val="left" w:pos="3600"/>
        <w:tab w:val="left" w:pos="5529"/>
        <w:tab w:val="left" w:pos="5814"/>
      </w:tabs>
      <w:spacing w:after="141"/>
    </w:pPr>
    <w:rPr>
      <w:b/>
      <w:snapToGrid w:val="0"/>
      <w:color w:val="000000"/>
      <w:sz w:val="28"/>
    </w:rPr>
  </w:style>
  <w:style w:type="paragraph" w:customStyle="1" w:styleId="Henge-innrykk">
    <w:name w:val="Henge-innrykk"/>
    <w:pPr>
      <w:widowControl w:val="0"/>
      <w:spacing w:after="141"/>
      <w:ind w:left="2268" w:hanging="2268"/>
    </w:pPr>
    <w:rPr>
      <w:snapToGrid w:val="0"/>
      <w:color w:val="000000"/>
      <w:sz w:val="24"/>
    </w:rPr>
  </w:style>
  <w:style w:type="paragraph" w:customStyle="1" w:styleId="Innrykk">
    <w:name w:val="Innrykk"/>
    <w:pPr>
      <w:widowControl w:val="0"/>
      <w:spacing w:after="141"/>
      <w:ind w:left="396"/>
    </w:pPr>
    <w:rPr>
      <w:snapToGrid w:val="0"/>
      <w:color w:val="000000"/>
      <w:sz w:val="24"/>
    </w:rPr>
  </w:style>
  <w:style w:type="paragraph" w:customStyle="1" w:styleId="Kule1">
    <w:name w:val="Kule 1"/>
    <w:pPr>
      <w:widowControl w:val="0"/>
      <w:spacing w:after="141"/>
      <w:ind w:left="396"/>
    </w:pPr>
    <w:rPr>
      <w:snapToGrid w:val="0"/>
      <w:color w:val="000000"/>
      <w:sz w:val="24"/>
    </w:rPr>
  </w:style>
  <w:style w:type="paragraph" w:customStyle="1" w:styleId="Kule2">
    <w:name w:val="Kule 2"/>
    <w:pPr>
      <w:widowControl w:val="0"/>
      <w:spacing w:after="141"/>
      <w:ind w:left="792"/>
    </w:pPr>
    <w:rPr>
      <w:snapToGrid w:val="0"/>
      <w:color w:val="000000"/>
      <w:sz w:val="24"/>
    </w:rPr>
  </w:style>
  <w:style w:type="paragraph" w:customStyle="1" w:styleId="Numliste">
    <w:name w:val="Num. liste"/>
    <w:pPr>
      <w:widowControl w:val="0"/>
      <w:spacing w:after="141"/>
      <w:ind w:left="396"/>
    </w:pPr>
    <w:rPr>
      <w:snapToGrid w:val="0"/>
      <w:color w:val="000000"/>
      <w:sz w:val="24"/>
    </w:rPr>
  </w:style>
  <w:style w:type="paragraph" w:customStyle="1" w:styleId="Topp-bunntxt">
    <w:name w:val="Topp-bunntxt"/>
    <w:pPr>
      <w:widowControl w:val="0"/>
      <w:tabs>
        <w:tab w:val="left" w:pos="3600"/>
        <w:tab w:val="left" w:pos="5529"/>
        <w:tab w:val="left" w:pos="5814"/>
      </w:tabs>
    </w:pPr>
    <w:rPr>
      <w:b/>
      <w:snapToGrid w:val="0"/>
      <w:color w:val="000000"/>
    </w:rPr>
  </w:style>
  <w:style w:type="paragraph" w:customStyle="1" w:styleId="Hodetekst">
    <w:name w:val="Hodetekst"/>
    <w:next w:val="Brdtekst"/>
    <w:pPr>
      <w:widowControl w:val="0"/>
      <w:spacing w:after="567"/>
    </w:pPr>
    <w:rPr>
      <w:b/>
      <w:snapToGrid w:val="0"/>
      <w:color w:val="000000"/>
      <w:sz w:val="48"/>
    </w:rPr>
  </w:style>
  <w:style w:type="paragraph" w:customStyle="1" w:styleId="Linjestrek">
    <w:name w:val="Linjestrek"/>
    <w:pPr>
      <w:widowControl w:val="0"/>
      <w:spacing w:after="141"/>
    </w:pPr>
    <w:rPr>
      <w:b/>
      <w:snapToGrid w:val="0"/>
      <w:color w:val="000000"/>
      <w:sz w:val="24"/>
    </w:rPr>
  </w:style>
  <w:style w:type="paragraph" w:customStyle="1" w:styleId="Tabelltekst">
    <w:name w:val="Tabelltekst"/>
    <w:pPr>
      <w:widowControl w:val="0"/>
      <w:spacing w:before="56" w:after="56"/>
      <w:ind w:left="56" w:right="56"/>
    </w:pPr>
    <w:rPr>
      <w:snapToGrid w:val="0"/>
      <w:color w:val="000000"/>
      <w:sz w:val="24"/>
    </w:rPr>
  </w:style>
  <w:style w:type="paragraph" w:customStyle="1" w:styleId="Skjema-10">
    <w:name w:val="Skjema-10"/>
    <w:basedOn w:val="Normal"/>
    <w:rPr>
      <w:rFonts w:ascii="Arial" w:hAnsi="Arial"/>
      <w:b/>
    </w:rPr>
  </w:style>
  <w:style w:type="paragraph" w:customStyle="1" w:styleId="Skjema">
    <w:name w:val="Skjema"/>
    <w:basedOn w:val="Normal"/>
    <w:pPr>
      <w:spacing w:before="40"/>
    </w:pPr>
    <w:rPr>
      <w:rFonts w:ascii="Arial" w:hAnsi="Arial"/>
      <w:sz w:val="1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219EE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90430"/>
  </w:style>
  <w:style w:type="paragraph" w:styleId="Listeavsnitt">
    <w:name w:val="List Paragraph"/>
    <w:basedOn w:val="Normal"/>
    <w:uiPriority w:val="34"/>
    <w:qFormat/>
    <w:rsid w:val="00A4576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979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791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791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79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7915"/>
    <w:rPr>
      <w:b/>
      <w:bCs/>
    </w:rPr>
  </w:style>
  <w:style w:type="table" w:styleId="Tabellrutenett">
    <w:name w:val="Table Grid"/>
    <w:basedOn w:val="Vanligtabell"/>
    <w:rsid w:val="00CB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ec8d3c-c12f-424c-926f-1f8ebca512fc">FJPNMAMED2PC-50692132-718</_dlc_DocId>
    <_dlc_DocIdUrl xmlns="f2ec8d3c-c12f-424c-926f-1f8ebca512fc">
      <Url>https://sps.sjofartsdir.no/avdeling/koi/ib/_layouts/15/DocIdRedir.aspx?ID=FJPNMAMED2PC-50692132-718</Url>
      <Description>FJPNMAMED2PC-50692132-718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A234344783C4A9E0EF03AB7C95702" ma:contentTypeVersion="2" ma:contentTypeDescription="Opprett et nytt dokument." ma:contentTypeScope="" ma:versionID="8d15dbcb63dbd75cf104f9e9c898b816">
  <xsd:schema xmlns:xsd="http://www.w3.org/2001/XMLSchema" xmlns:xs="http://www.w3.org/2001/XMLSchema" xmlns:p="http://schemas.microsoft.com/office/2006/metadata/properties" xmlns:ns2="f2ec8d3c-c12f-424c-926f-1f8ebca512fc" targetNamespace="http://schemas.microsoft.com/office/2006/metadata/properties" ma:root="true" ma:fieldsID="f53c47a143a88fa8d023453b1b6ccb63" ns2:_=""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4CE0-76AE-43FF-A015-02B8389E5DF7}">
  <ds:schemaRefs>
    <ds:schemaRef ds:uri="f2ec8d3c-c12f-424c-926f-1f8ebca512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5BCAC5-0D92-41E8-A93E-58A24C4926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3AC576-C987-4876-87C3-3DD58BC84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71669-8A1D-4AB1-B9A0-AA961CE403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31C593-B5E1-4316-B356-9E011F93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3056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KS-0127B Installasjonsbevis.docx</vt:lpstr>
    </vt:vector>
  </TitlesOfParts>
  <Company>Sjøfartsdir.</Company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KS-0127B Installasjonsbevis.docx</dc:title>
  <dc:creator>Arne Løknes Haakonseth</dc:creator>
  <cp:keywords>KS-0127B</cp:keywords>
  <cp:lastModifiedBy>Steinar Haugberg</cp:lastModifiedBy>
  <cp:revision>2</cp:revision>
  <cp:lastPrinted>2018-02-20T13:08:00Z</cp:lastPrinted>
  <dcterms:created xsi:type="dcterms:W3CDTF">2018-02-27T14:02:00Z</dcterms:created>
  <dcterms:modified xsi:type="dcterms:W3CDTF">2018-02-27T14:02:00Z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0x010100260A234344783C4A9E0EF03AB7C95702</vt:lpwstr>
  </property>
  <property fmtid="{D5CDD505-2E9C-101B-9397-08002B2CF9AE}" pid="3" name="TaxKeywordTaxHTField">
    <vt:lpwstr>KS-0127B|f8a5d1b6-5b3f-43cf-8334-77a0304b9df4</vt:lpwstr>
  </property>
  <property fmtid="{D5CDD505-2E9C-101B-9397-08002B2CF9AE}" pid="4" name="TaxKeyword">
    <vt:lpwstr>3360;#KS-0127B|f8a5d1b6-5b3f-43cf-8334-77a0304b9df4</vt:lpwstr>
  </property>
  <property fmtid="{D5CDD505-2E9C-101B-9397-08002B2CF9AE}" pid="5" name="l6cda3eed2d14ea999d67a7bcceae600">
    <vt:lpwstr>Inspeksjon og beredskap|634a5f5f-64ba-4afd-ae59-360101096c02</vt:lpwstr>
  </property>
  <property fmtid="{D5CDD505-2E9C-101B-9397-08002B2CF9AE}" pid="6" name="TaxCatchAll">
    <vt:lpwstr>58;#Elektro|bac6a55f-cb2a-4aa5-9ba5-b9c41a5f0991;#899;#Inspeksjon og beredskap|634a5f5f-64ba-4afd-ae59-360101096c02;#240;#Arbeidsdokument|22ad557f-b9fa-45ba-8d6f-27dfb38a65f0;#3360;#KS-0127B</vt:lpwstr>
  </property>
  <property fmtid="{D5CDD505-2E9C-101B-9397-08002B2CF9AE}" pid="7" name="_dlc_DocIdItemGuid">
    <vt:lpwstr>3d88eec3-dd6b-4b32-aef6-99f015e760b4</vt:lpwstr>
  </property>
  <property fmtid="{D5CDD505-2E9C-101B-9397-08002B2CF9AE}" pid="8" name="Dokumenttype">
    <vt:lpwstr>240;#Arbeidsdokument|22ad557f-b9fa-45ba-8d6f-27dfb38a65f0</vt:lpwstr>
  </property>
  <property fmtid="{D5CDD505-2E9C-101B-9397-08002B2CF9AE}" pid="9" name="Organisasjon">
    <vt:lpwstr>899;#Inspeksjon og beredskap|634a5f5f-64ba-4afd-ae59-360101096c02</vt:lpwstr>
  </property>
  <property fmtid="{D5CDD505-2E9C-101B-9397-08002B2CF9AE}" pid="10" name="DiciplineArea">
    <vt:lpwstr>58;#Elektro|bac6a55f-cb2a-4aa5-9ba5-b9c41a5f0991</vt:lpwstr>
  </property>
  <property fmtid="{D5CDD505-2E9C-101B-9397-08002B2CF9AE}" pid="11" name="kc7c6ce0590d4971ab5f4f25ee8183c6">
    <vt:lpwstr/>
  </property>
  <property fmtid="{D5CDD505-2E9C-101B-9397-08002B2CF9AE}" pid="12" name="nb5bf3e62b764ecab24439f884b94e4d">
    <vt:lpwstr/>
  </property>
  <property fmtid="{D5CDD505-2E9C-101B-9397-08002B2CF9AE}" pid="13" name="Prosess">
    <vt:lpwstr/>
  </property>
  <property fmtid="{D5CDD505-2E9C-101B-9397-08002B2CF9AE}" pid="14" name="c2aae540edc840ac85a95d0cdccae6b9">
    <vt:lpwstr>Arbeidsdokument|22ad557f-b9fa-45ba-8d6f-27dfb38a65f0</vt:lpwstr>
  </property>
  <property fmtid="{D5CDD505-2E9C-101B-9397-08002B2CF9AE}" pid="15" name="o8284724205e42c8a56db8ff4f329779">
    <vt:lpwstr>Elektro|bac6a55f-cb2a-4aa5-9ba5-b9c41a5f0991</vt:lpwstr>
  </property>
  <property fmtid="{D5CDD505-2E9C-101B-9397-08002B2CF9AE}" pid="16" name="Prosjekt">
    <vt:lpwstr/>
  </property>
</Properties>
</file>