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9473" w14:textId="06C2A305" w:rsidR="00443C7F" w:rsidRPr="00443C7F" w:rsidRDefault="00443C7F" w:rsidP="00443C7F">
      <w:r>
        <w:rPr>
          <w:b/>
          <w:bCs/>
        </w:rPr>
        <w:t>F</w:t>
      </w:r>
      <w:r w:rsidRPr="00443C7F">
        <w:rPr>
          <w:b/>
          <w:bCs/>
        </w:rPr>
        <w:t xml:space="preserve">orskrift om endring i forskrift om skip som bruker drivstoff med flammepunkt under 60 grader </w:t>
      </w:r>
    </w:p>
    <w:p w14:paraId="2748D0C7" w14:textId="093D9FFC" w:rsidR="00443C7F" w:rsidRPr="00443C7F" w:rsidRDefault="00443C7F" w:rsidP="00443C7F">
      <w:pPr>
        <w:rPr>
          <w:sz w:val="20"/>
          <w:szCs w:val="20"/>
        </w:rPr>
      </w:pPr>
      <w:r w:rsidRPr="00443C7F">
        <w:rPr>
          <w:sz w:val="20"/>
          <w:szCs w:val="20"/>
        </w:rPr>
        <w:t xml:space="preserve">Hjemmel: Fastsatt av Sjøfartsdirektoratet </w:t>
      </w:r>
      <w:r w:rsidR="00223AD0">
        <w:rPr>
          <w:sz w:val="20"/>
          <w:szCs w:val="20"/>
        </w:rPr>
        <w:t>7</w:t>
      </w:r>
      <w:r w:rsidR="00020559">
        <w:rPr>
          <w:sz w:val="20"/>
          <w:szCs w:val="20"/>
        </w:rPr>
        <w:t>. november 2023</w:t>
      </w:r>
      <w:r w:rsidRPr="00443C7F">
        <w:rPr>
          <w:sz w:val="20"/>
          <w:szCs w:val="20"/>
        </w:rPr>
        <w:t xml:space="preserve"> med hjemmel i lov 16. februar 2007 nr. 9 om skipssikkerhet (skipssikkerhetsloven) § 2, § 6, § 9, § 11, § 21, § 28a, § 29, § 30 og § 45, jf. delegeringsvedtak 16. februar 2007 nr. 171, delegeringsvedtak 31. mai 2007 nr. 590 og delegeringsvedtak 19. august 2013 nr. 1002. </w:t>
      </w:r>
    </w:p>
    <w:p w14:paraId="2F7E2355" w14:textId="77777777" w:rsidR="00443C7F" w:rsidRPr="00443C7F" w:rsidRDefault="00443C7F" w:rsidP="00443C7F">
      <w:r w:rsidRPr="00443C7F">
        <w:t xml:space="preserve">Forskrift av 27. desember 2016 nr. 1883 om skip som bruker drivstoff med flammepunkt under 60 °C endres slik: </w:t>
      </w:r>
    </w:p>
    <w:p w14:paraId="151E40D5" w14:textId="77777777" w:rsidR="00443C7F" w:rsidRPr="00443C7F" w:rsidRDefault="00443C7F" w:rsidP="00443C7F">
      <w:pPr>
        <w:ind w:left="4248"/>
      </w:pPr>
      <w:r w:rsidRPr="00443C7F">
        <w:t xml:space="preserve">I </w:t>
      </w:r>
    </w:p>
    <w:p w14:paraId="44A9F3C2" w14:textId="77777777" w:rsidR="00443C7F" w:rsidRPr="00443C7F" w:rsidRDefault="00443C7F" w:rsidP="00443C7F">
      <w:r w:rsidRPr="00443C7F">
        <w:t xml:space="preserve">§ 2 andre ledd skal lyde: </w:t>
      </w:r>
    </w:p>
    <w:p w14:paraId="46F94526" w14:textId="309D2FE3" w:rsidR="00443C7F" w:rsidRDefault="00443C7F" w:rsidP="00AD600E">
      <w:pPr>
        <w:pStyle w:val="Ingenmellomrom"/>
      </w:pPr>
      <w:r>
        <w:t xml:space="preserve">   </w:t>
      </w:r>
      <w:r w:rsidRPr="00443C7F">
        <w:t xml:space="preserve">IMO Res. MSC.391(95) «International Code </w:t>
      </w:r>
      <w:proofErr w:type="spellStart"/>
      <w:r w:rsidRPr="00443C7F">
        <w:t>of</w:t>
      </w:r>
      <w:proofErr w:type="spellEnd"/>
      <w:r w:rsidRPr="00443C7F">
        <w:t xml:space="preserve"> </w:t>
      </w:r>
      <w:proofErr w:type="spellStart"/>
      <w:r w:rsidRPr="00443C7F">
        <w:t>safety</w:t>
      </w:r>
      <w:proofErr w:type="spellEnd"/>
      <w:r w:rsidRPr="00443C7F">
        <w:t xml:space="preserve"> for </w:t>
      </w:r>
      <w:proofErr w:type="spellStart"/>
      <w:r w:rsidRPr="00443C7F">
        <w:t>ships</w:t>
      </w:r>
      <w:proofErr w:type="spellEnd"/>
      <w:r w:rsidRPr="00443C7F">
        <w:t xml:space="preserve"> </w:t>
      </w:r>
      <w:proofErr w:type="spellStart"/>
      <w:r w:rsidRPr="00443C7F">
        <w:t>using</w:t>
      </w:r>
      <w:proofErr w:type="spellEnd"/>
      <w:r w:rsidRPr="00443C7F">
        <w:t xml:space="preserve"> </w:t>
      </w:r>
      <w:proofErr w:type="spellStart"/>
      <w:r w:rsidRPr="00443C7F">
        <w:t>gases</w:t>
      </w:r>
      <w:proofErr w:type="spellEnd"/>
      <w:r w:rsidRPr="00443C7F">
        <w:t xml:space="preserve"> or </w:t>
      </w:r>
      <w:proofErr w:type="spellStart"/>
      <w:r w:rsidRPr="00443C7F">
        <w:t>other</w:t>
      </w:r>
      <w:proofErr w:type="spellEnd"/>
      <w:r w:rsidRPr="00443C7F">
        <w:t xml:space="preserve"> </w:t>
      </w:r>
      <w:proofErr w:type="spellStart"/>
      <w:r w:rsidRPr="00443C7F">
        <w:t>low-flashpoint</w:t>
      </w:r>
      <w:proofErr w:type="spellEnd"/>
      <w:r w:rsidRPr="00443C7F">
        <w:t xml:space="preserve"> </w:t>
      </w:r>
      <w:proofErr w:type="spellStart"/>
      <w:r w:rsidRPr="00443C7F">
        <w:t>fuels</w:t>
      </w:r>
      <w:proofErr w:type="spellEnd"/>
      <w:r w:rsidRPr="00443C7F">
        <w:t xml:space="preserve">» som endret ved IMO Res. MSC.422(98), </w:t>
      </w:r>
      <w:r w:rsidRPr="00443C7F">
        <w:rPr>
          <w:i/>
          <w:iCs/>
        </w:rPr>
        <w:t xml:space="preserve">MSC.458(101) og MSC.475(102) </w:t>
      </w:r>
      <w:r w:rsidRPr="00443C7F">
        <w:t xml:space="preserve">gjelder som forskrift for skip eller fartøy som skal ha sertifikat nevnt i § 1 første ledd bokstav a til e </w:t>
      </w:r>
    </w:p>
    <w:p w14:paraId="6796B4EC" w14:textId="77777777" w:rsidR="00AD600E" w:rsidRPr="00443C7F" w:rsidRDefault="00AD600E" w:rsidP="00AD600E">
      <w:pPr>
        <w:pStyle w:val="Ingenmellomrom"/>
      </w:pPr>
    </w:p>
    <w:p w14:paraId="63DE9D51" w14:textId="29C5D0EF" w:rsidR="00443C7F" w:rsidRPr="00443C7F" w:rsidRDefault="00CC427B" w:rsidP="00AD600E">
      <w:pPr>
        <w:pStyle w:val="Ingenmellomrom"/>
      </w:pPr>
      <w:r>
        <w:t xml:space="preserve">   </w:t>
      </w:r>
      <w:r w:rsidR="00A85265">
        <w:t>a</w:t>
      </w:r>
      <w:r w:rsidR="00AD600E">
        <w:t>.</w:t>
      </w:r>
      <w:r w:rsidR="00AD600E">
        <w:tab/>
      </w:r>
      <w:r w:rsidR="00443C7F" w:rsidRPr="00443C7F">
        <w:t xml:space="preserve">med byggekontrakt inngått 1. januar 2017 eller senere </w:t>
      </w:r>
    </w:p>
    <w:p w14:paraId="1E02B8DE" w14:textId="05F8E440" w:rsidR="00AD600E" w:rsidRDefault="00CC427B" w:rsidP="00AD600E">
      <w:pPr>
        <w:pStyle w:val="Ingenmellomrom"/>
      </w:pPr>
      <w:r>
        <w:t xml:space="preserve">   </w:t>
      </w:r>
      <w:r w:rsidR="00A85265">
        <w:t>b</w:t>
      </w:r>
      <w:r w:rsidR="00AD600E">
        <w:t>.</w:t>
      </w:r>
      <w:r w:rsidR="00AD600E">
        <w:tab/>
      </w:r>
      <w:r w:rsidR="00443C7F" w:rsidRPr="00443C7F">
        <w:t>som det ikke er inngått byggekontrakt for, men som er kjølstrukket eller er på et tilsvarende</w:t>
      </w:r>
    </w:p>
    <w:p w14:paraId="6E461672" w14:textId="22A590F3" w:rsidR="00443C7F" w:rsidRPr="00443C7F" w:rsidRDefault="00AD600E" w:rsidP="00AD600E">
      <w:pPr>
        <w:pStyle w:val="Ingenmellomrom"/>
      </w:pPr>
      <w:r>
        <w:t xml:space="preserve">               </w:t>
      </w:r>
      <w:r w:rsidR="00443C7F" w:rsidRPr="00443C7F">
        <w:t xml:space="preserve">byggetrinn 1. juli 2017 eller senere </w:t>
      </w:r>
    </w:p>
    <w:p w14:paraId="11D81472" w14:textId="03730E0D" w:rsidR="00443C7F" w:rsidRPr="00443C7F" w:rsidRDefault="00CC427B" w:rsidP="00AD600E">
      <w:pPr>
        <w:pStyle w:val="Ingenmellomrom"/>
      </w:pPr>
      <w:r>
        <w:t xml:space="preserve">   </w:t>
      </w:r>
      <w:r w:rsidR="00A85265">
        <w:t>c</w:t>
      </w:r>
      <w:r w:rsidR="00AD600E">
        <w:t xml:space="preserve">. </w:t>
      </w:r>
      <w:r w:rsidR="00AD600E">
        <w:tab/>
      </w:r>
      <w:r w:rsidR="00443C7F" w:rsidRPr="00443C7F">
        <w:t xml:space="preserve">som leveres 1. januar 2021 eller senere </w:t>
      </w:r>
    </w:p>
    <w:p w14:paraId="7C9EA908" w14:textId="448677E4" w:rsidR="00AD600E" w:rsidRDefault="00CC427B" w:rsidP="00AD600E">
      <w:pPr>
        <w:pStyle w:val="Ingenmellomrom"/>
      </w:pPr>
      <w:r>
        <w:t xml:space="preserve">   </w:t>
      </w:r>
      <w:r w:rsidR="00A85265">
        <w:t>d</w:t>
      </w:r>
      <w:r w:rsidR="00AD600E">
        <w:t xml:space="preserve">. </w:t>
      </w:r>
      <w:r w:rsidR="00AD600E">
        <w:tab/>
      </w:r>
      <w:r w:rsidR="00443C7F" w:rsidRPr="00443C7F">
        <w:t xml:space="preserve">som 1. januar 2017 eller senere bygges om til å bruke drivstoff med flammepunkt under 60 </w:t>
      </w:r>
    </w:p>
    <w:p w14:paraId="54E5E677" w14:textId="23F22D48" w:rsidR="00443C7F" w:rsidRDefault="00AD600E" w:rsidP="00AD600E">
      <w:pPr>
        <w:pStyle w:val="Ingenmellomrom"/>
      </w:pPr>
      <w:r>
        <w:t xml:space="preserve">               </w:t>
      </w:r>
      <w:r w:rsidR="00443C7F" w:rsidRPr="00443C7F">
        <w:t xml:space="preserve">°C. </w:t>
      </w:r>
    </w:p>
    <w:p w14:paraId="07518FD1" w14:textId="77777777" w:rsidR="00443C7F" w:rsidRPr="00443C7F" w:rsidRDefault="00443C7F" w:rsidP="00443C7F">
      <w:pPr>
        <w:numPr>
          <w:ilvl w:val="0"/>
          <w:numId w:val="1"/>
        </w:numPr>
      </w:pPr>
    </w:p>
    <w:p w14:paraId="12C753B3" w14:textId="77777777" w:rsidR="00443C7F" w:rsidRPr="00443C7F" w:rsidRDefault="00443C7F" w:rsidP="00443C7F">
      <w:pPr>
        <w:ind w:left="4248"/>
      </w:pPr>
      <w:r w:rsidRPr="00443C7F">
        <w:t xml:space="preserve">II </w:t>
      </w:r>
    </w:p>
    <w:p w14:paraId="591CEE2B" w14:textId="03E2C629" w:rsidR="002463A3" w:rsidRDefault="00443C7F" w:rsidP="00443C7F">
      <w:r w:rsidRPr="00443C7F">
        <w:t>Forskriften trer i kraft 1. januar 2024.</w:t>
      </w:r>
    </w:p>
    <w:sectPr w:rsidR="0024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F5017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915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7F"/>
    <w:rsid w:val="00020559"/>
    <w:rsid w:val="00223AD0"/>
    <w:rsid w:val="002463A3"/>
    <w:rsid w:val="00443C7F"/>
    <w:rsid w:val="0048133A"/>
    <w:rsid w:val="00A85265"/>
    <w:rsid w:val="00AD600E"/>
    <w:rsid w:val="00C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C1DD"/>
  <w15:chartTrackingRefBased/>
  <w15:docId w15:val="{4FD8C1FA-3EE1-4BCD-A6AE-F5564E4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D6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Knutsen Angeltveit</dc:creator>
  <cp:keywords/>
  <dc:description/>
  <cp:lastModifiedBy>Kine Knutsen Angeltveit</cp:lastModifiedBy>
  <cp:revision>2</cp:revision>
  <dcterms:created xsi:type="dcterms:W3CDTF">2023-11-09T09:24:00Z</dcterms:created>
  <dcterms:modified xsi:type="dcterms:W3CDTF">2023-11-09T09:24:00Z</dcterms:modified>
</cp:coreProperties>
</file>